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Calibri" w:cs="Calibri" w:eastAsia="Calibri" w:hAnsi="Calibri"/>
          <w:i w:val="1"/>
          <w:iCs w:val="1"/>
          <w:color w:val="999999"/>
          <w:sz w:val="18"/>
          <w:szCs w:val="18"/>
        </w:rPr>
      </w:pPr>
      <w:bookmarkStart w:colFirst="0" w:colLast="0" w:name="_ssmb258u33w"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-47624</wp:posOffset>
            </wp:positionH>
            <wp:positionV relativeFrom="paragraph">
              <wp:posOffset>552450</wp:posOffset>
            </wp:positionV>
            <wp:extent cx="682192" cy="776288"/>
            <wp:effectExtent b="0" l="0" r="0" t="0"/>
            <wp:wrapNone/>
            <wp:docPr id="1" name="image1.png"/>
            <a:graphic>
              <a:graphicData uri="http://schemas.openxmlformats.org/drawingml/2006/picture">
                <pic:pic>
                  <pic:nvPicPr>
                    <pic:cNvPr id="0" name="image1.png"/>
                    <pic:cNvPicPr preferRelativeResize="0"/>
                  </pic:nvPicPr>
                  <pic:blipFill>
                    <a:blip r:embed="rId6"/>
                    <a:srcRect b="2902" l="0" r="2392" t="0"/>
                    <a:stretch>
                      <a:fillRect/>
                    </a:stretch>
                  </pic:blipFill>
                  <pic:spPr>
                    <a:xfrm>
                      <a:off x="0" y="0"/>
                      <a:ext cx="682192" cy="776288"/>
                    </a:xfrm>
                    <a:prstGeom prst="rect"/>
                    <a:ln/>
                  </pic:spPr>
                </pic:pic>
              </a:graphicData>
            </a:graphic>
          </wp:anchor>
        </w:drawing>
      </w:r>
    </w:p>
    <w:p w:rsidR="00000000" w:rsidDel="00000000" w:rsidP="00000000" w:rsidRDefault="00000000" w:rsidRPr="00000000" w14:paraId="00000002">
      <w:pPr>
        <w:pStyle w:val="Heading1"/>
        <w:keepNext w:val="0"/>
        <w:keepLines w:val="0"/>
        <w:spacing w:before="480" w:lineRule="auto"/>
        <w:rPr>
          <w:rFonts w:ascii="Calibri" w:cs="Calibri" w:eastAsia="Calibri" w:hAnsi="Calibri"/>
          <w:b w:val="1"/>
          <w:bCs w:val="1"/>
          <w:sz w:val="46"/>
          <w:szCs w:val="46"/>
        </w:rPr>
      </w:pPr>
      <w:bookmarkStart w:colFirst="0" w:colLast="0" w:name="_tuqldz8k2sus"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rFonts w:ascii="Calibri" w:cs="Calibri" w:eastAsia="Calibri" w:hAnsi="Calibri"/>
          <w:b w:val="1"/>
          <w:bCs w:val="1"/>
          <w:sz w:val="46"/>
          <w:szCs w:val="46"/>
        </w:rPr>
      </w:pPr>
      <w:bookmarkStart w:colFirst="0" w:colLast="0" w:name="_gg61qat0r8yl" w:id="2"/>
      <w:bookmarkEnd w:id="2"/>
      <w:r w:rsidDel="00000000" w:rsidR="00000000" w:rsidRPr="00000000">
        <w:rPr>
          <w:rtl w:val="0"/>
        </w:rPr>
      </w:r>
    </w:p>
    <w:p w:rsidR="00000000" w:rsidDel="00000000" w:rsidP="00000000" w:rsidRDefault="00000000" w:rsidRPr="00000000" w14:paraId="00000004">
      <w:pPr>
        <w:pStyle w:val="Title"/>
        <w:keepNext w:val="0"/>
        <w:keepLines w:val="0"/>
        <w:spacing w:before="480" w:lineRule="auto"/>
        <w:rPr>
          <w:rFonts w:ascii="Calibri" w:cs="Calibri" w:eastAsia="Calibri" w:hAnsi="Calibri"/>
          <w:b w:val="1"/>
          <w:bCs w:val="1"/>
        </w:rPr>
      </w:pPr>
      <w:bookmarkStart w:colFirst="0" w:colLast="0" w:name="_9psds24nbmcw" w:id="3"/>
      <w:bookmarkEnd w:id="3"/>
      <w:r w:rsidDel="00000000" w:rsidR="00000000" w:rsidRPr="00000000">
        <w:rPr>
          <w:rFonts w:ascii="Calibri" w:cs="Calibri" w:eastAsia="Calibri" w:hAnsi="Calibri"/>
          <w:b w:val="1"/>
          <w:bCs w:val="1"/>
          <w:rtl w:val="0"/>
        </w:rPr>
        <w:t xml:space="preserve">Down Payment Closing Cost Grant Program</w:t>
      </w:r>
      <w:r w:rsidDel="00000000" w:rsidR="00000000" w:rsidRPr="00000000">
        <w:rPr>
          <w:rtl w:val="0"/>
        </w:rPr>
      </w:r>
    </w:p>
    <w:p w:rsidR="00000000" w:rsidDel="00000000" w:rsidP="00000000" w:rsidRDefault="00000000" w:rsidRPr="00000000" w14:paraId="00000005">
      <w:pPr>
        <w:keepNext w:val="0"/>
        <w:keepLines w:val="0"/>
        <w:spacing w:before="480" w:lineRule="auto"/>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Policy and Procedures Handbook</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September 2026</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rPr>
          <w:rFonts w:ascii="Calibri" w:cs="Calibri" w:eastAsia="Calibri" w:hAnsi="Calibri"/>
        </w:rPr>
      </w:pPr>
      <w:r w:rsidDel="00000000" w:rsidR="00000000" w:rsidRPr="00000000">
        <w:rPr>
          <w:rtl w:val="0"/>
        </w:rPr>
      </w:r>
    </w:p>
    <w:p w:rsidR="00000000" w:rsidDel="00000000" w:rsidP="00000000" w:rsidRDefault="00000000" w:rsidRPr="00000000" w14:paraId="0000001E">
      <w:pPr>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TABLE OF CONTENTS</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sdt>
      <w:sdtPr>
        <w:id w:val="-248555855"/>
        <w:docPartObj>
          <w:docPartGallery w:val="Table of Contents"/>
          <w:docPartUnique w:val="1"/>
        </w:docPartObj>
      </w:sdtPr>
      <w:sdtContent>
        <w:p w:rsidR="00000000" w:rsidDel="00000000" w:rsidP="00000000" w:rsidRDefault="00000000" w:rsidRPr="00000000" w14:paraId="00000021">
          <w:pPr>
            <w:widowControl w:val="0"/>
            <w:tabs>
              <w:tab w:val="right" w:leader="dot" w:pos="12000"/>
            </w:tabs>
            <w:spacing w:before="60" w:line="240" w:lineRule="auto"/>
            <w:rPr>
              <w:rFonts w:ascii="Calibri" w:cs="Calibri" w:eastAsia="Calibri" w:hAnsi="Calibri"/>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xlfss6lno8a">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 Program Overview</w:t>
              <w:tab/>
              <w:t xml:space="preserve">2</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rPr>
              <w:rFonts w:ascii="Calibri" w:cs="Calibri" w:eastAsia="Calibri" w:hAnsi="Calibri"/>
              <w:b w:val="1"/>
              <w:bCs w:val="1"/>
              <w:color w:val="000000"/>
              <w:u w:val="none"/>
            </w:rPr>
          </w:pPr>
          <w:hyperlink w:anchor="_po44upyfy8z1">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2. Eligibility Requirements</w:t>
              <w:tab/>
              <w:t xml:space="preserve">2</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rPr>
              <w:rFonts w:ascii="Calibri" w:cs="Calibri" w:eastAsia="Calibri" w:hAnsi="Calibri"/>
              <w:b w:val="1"/>
              <w:bCs w:val="1"/>
              <w:color w:val="000000"/>
              <w:u w:val="none"/>
            </w:rPr>
          </w:pPr>
          <w:hyperlink w:anchor="_earblqtm9akc">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3. Application Process</w:t>
              <w:tab/>
              <w:t xml:space="preserve">2</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rPr>
              <w:rFonts w:ascii="Calibri" w:cs="Calibri" w:eastAsia="Calibri" w:hAnsi="Calibri"/>
              <w:b w:val="1"/>
              <w:bCs w:val="1"/>
              <w:color w:val="000000"/>
              <w:u w:val="none"/>
            </w:rPr>
          </w:pPr>
          <w:hyperlink w:anchor="_d69jg4t8q7bd">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4. Program Administration</w:t>
              <w:tab/>
              <w:t xml:space="preserve">2</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rPr>
              <w:rFonts w:ascii="Calibri" w:cs="Calibri" w:eastAsia="Calibri" w:hAnsi="Calibri"/>
              <w:b w:val="1"/>
              <w:bCs w:val="1"/>
              <w:color w:val="000000"/>
              <w:u w:val="none"/>
            </w:rPr>
          </w:pPr>
          <w:hyperlink w:anchor="_g43q3sq54k44">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5. Partnerships and Marketing</w:t>
              <w:tab/>
              <w:t xml:space="preserve">3</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rPr>
              <w:rFonts w:ascii="Calibri" w:cs="Calibri" w:eastAsia="Calibri" w:hAnsi="Calibri"/>
              <w:b w:val="1"/>
              <w:bCs w:val="1"/>
              <w:color w:val="000000"/>
              <w:u w:val="none"/>
            </w:rPr>
          </w:pPr>
          <w:hyperlink w:anchor="_mup3n6hzm1px">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6. Evaluation and Impact</w:t>
              <w:tab/>
              <w:t xml:space="preserve">3</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rPr>
              <w:rFonts w:ascii="Calibri" w:cs="Calibri" w:eastAsia="Calibri" w:hAnsi="Calibri"/>
              <w:b w:val="1"/>
              <w:bCs w:val="1"/>
              <w:color w:val="000000"/>
              <w:u w:val="none"/>
            </w:rPr>
          </w:pPr>
          <w:hyperlink w:anchor="_oh7qicdlpta">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7. Record-Keeping and Reporting</w:t>
              <w:tab/>
              <w:t xml:space="preserve">3</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rPr>
              <w:rFonts w:ascii="Calibri" w:cs="Calibri" w:eastAsia="Calibri" w:hAnsi="Calibri"/>
              <w:b w:val="1"/>
              <w:bCs w:val="1"/>
              <w:color w:val="000000"/>
              <w:u w:val="none"/>
            </w:rPr>
          </w:pPr>
          <w:hyperlink w:anchor="_9d4agl6sr198">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8. Appeal and Grievance Procedure</w:t>
              <w:tab/>
              <w:t xml:space="preserve">3</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rPr>
              <w:rFonts w:ascii="Calibri" w:cs="Calibri" w:eastAsia="Calibri" w:hAnsi="Calibri"/>
              <w:b w:val="1"/>
              <w:bCs w:val="1"/>
              <w:color w:val="000000"/>
              <w:u w:val="none"/>
            </w:rPr>
          </w:pPr>
          <w:hyperlink w:anchor="_sl9xqbhjf9sb">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9. Conflict of Interest Component</w:t>
              <w:tab/>
              <w:t xml:space="preserve">4</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rPr>
              <w:rFonts w:ascii="Calibri" w:cs="Calibri" w:eastAsia="Calibri" w:hAnsi="Calibri"/>
              <w:b w:val="1"/>
              <w:bCs w:val="1"/>
              <w:color w:val="000000"/>
              <w:u w:val="none"/>
            </w:rPr>
          </w:pPr>
          <w:hyperlink w:anchor="_m861bzvcbv4a">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10. Application - HBRT Downpayment Grant</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rPr>
          <w:rFonts w:ascii="Calibri" w:cs="Calibri" w:eastAsia="Calibri" w:hAnsi="Calibri"/>
        </w:rPr>
      </w:pPr>
      <w:r w:rsidDel="00000000" w:rsidR="00000000" w:rsidRPr="00000000">
        <w:rPr>
          <w:rtl w:val="0"/>
        </w:rPr>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tl w:val="0"/>
        </w:rPr>
      </w:r>
    </w:p>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rPr>
          <w:rFonts w:ascii="Calibri" w:cs="Calibri" w:eastAsia="Calibri" w:hAnsi="Calibri"/>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Calibri" w:cs="Calibri" w:eastAsia="Calibri" w:hAnsi="Calibri"/>
        </w:rPr>
      </w:pP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rFonts w:ascii="Calibri" w:cs="Calibri" w:eastAsia="Calibri" w:hAnsi="Calibri"/>
          <w:b w:val="1"/>
          <w:bCs w:val="1"/>
          <w:color w:val="000000"/>
          <w:sz w:val="26"/>
          <w:szCs w:val="26"/>
        </w:rPr>
      </w:pPr>
      <w:bookmarkStart w:colFirst="0" w:colLast="0" w:name="_xlfss6lno8a" w:id="4"/>
      <w:bookmarkEnd w:id="4"/>
      <w:r w:rsidDel="00000000" w:rsidR="00000000" w:rsidRPr="00000000">
        <w:rPr>
          <w:rFonts w:ascii="Calibri" w:cs="Calibri" w:eastAsia="Calibri" w:hAnsi="Calibri"/>
          <w:b w:val="1"/>
          <w:bCs w:val="1"/>
          <w:color w:val="000000"/>
          <w:sz w:val="26"/>
          <w:szCs w:val="26"/>
          <w:rtl w:val="0"/>
        </w:rPr>
        <w:t xml:space="preserve">1. Program Overview</w:t>
      </w:r>
    </w:p>
    <w:p w:rsidR="00000000" w:rsidDel="00000000" w:rsidP="00000000" w:rsidRDefault="00000000" w:rsidRPr="00000000" w14:paraId="0000004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Down Payment Closing Cost Grant Program provides grants of $500 to eligible applicants for down payment and closing costs when purchasing a primary residence in Dane County. The program aligns with the mission of the Home Buyers Round Table of Dane County (HBRT) to support homeownership among low- to moderate-income households (at or below 80% Area Median Income).</w:t>
      </w:r>
    </w:p>
    <w:p w:rsidR="00000000" w:rsidDel="00000000" w:rsidP="00000000" w:rsidRDefault="00000000" w:rsidRPr="00000000" w14:paraId="0000004A">
      <w:pPr>
        <w:pStyle w:val="Heading3"/>
        <w:keepNext w:val="0"/>
        <w:keepLines w:val="0"/>
        <w:spacing w:before="280" w:lineRule="auto"/>
        <w:rPr>
          <w:rFonts w:ascii="Calibri" w:cs="Calibri" w:eastAsia="Calibri" w:hAnsi="Calibri"/>
          <w:b w:val="1"/>
          <w:bCs w:val="1"/>
          <w:color w:val="000000"/>
          <w:sz w:val="26"/>
          <w:szCs w:val="26"/>
        </w:rPr>
      </w:pPr>
      <w:bookmarkStart w:colFirst="0" w:colLast="0" w:name="_po44upyfy8z1" w:id="5"/>
      <w:bookmarkEnd w:id="5"/>
      <w:r w:rsidDel="00000000" w:rsidR="00000000" w:rsidRPr="00000000">
        <w:rPr>
          <w:rFonts w:ascii="Calibri" w:cs="Calibri" w:eastAsia="Calibri" w:hAnsi="Calibri"/>
          <w:b w:val="1"/>
          <w:bCs w:val="1"/>
          <w:color w:val="000000"/>
          <w:sz w:val="26"/>
          <w:szCs w:val="26"/>
          <w:rtl w:val="0"/>
        </w:rPr>
        <w:t xml:space="preserve">2. Eligibility Requirements</w:t>
      </w:r>
    </w:p>
    <w:p w:rsidR="00000000" w:rsidDel="00000000" w:rsidP="00000000" w:rsidRDefault="00000000" w:rsidRPr="00000000" w14:paraId="0000004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Applicants must meet the following criteria:</w:t>
      </w:r>
    </w:p>
    <w:p w:rsidR="00000000" w:rsidDel="00000000" w:rsidP="00000000" w:rsidRDefault="00000000" w:rsidRPr="00000000" w14:paraId="0000004C">
      <w:pPr>
        <w:numPr>
          <w:ilvl w:val="0"/>
          <w:numId w:val="7"/>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Income at or below 80% A</w:t>
      </w:r>
      <w:r w:rsidDel="00000000" w:rsidR="00000000" w:rsidRPr="00000000">
        <w:rPr>
          <w:rFonts w:ascii="Calibri" w:cs="Calibri" w:eastAsia="Calibri" w:hAnsi="Calibri"/>
          <w:rtl w:val="0"/>
        </w:rPr>
        <w:t xml:space="preserve">MI</w:t>
      </w:r>
      <w:r w:rsidDel="00000000" w:rsidR="00000000" w:rsidRPr="00000000">
        <w:rPr>
          <w:rFonts w:ascii="Calibri" w:cs="Calibri" w:eastAsia="Calibri" w:hAnsi="Calibri"/>
          <w:rtl w:val="0"/>
        </w:rPr>
        <w:t xml:space="preserve">, as determined annually by HUD.</w:t>
      </w:r>
    </w:p>
    <w:p w:rsidR="00000000" w:rsidDel="00000000" w:rsidP="00000000" w:rsidRDefault="00000000" w:rsidRPr="00000000" w14:paraId="0000004D">
      <w:pPr>
        <w:numPr>
          <w:ilvl w:val="0"/>
          <w:numId w:val="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Property must be located in Dane County and serve as the primary residence. Eligible properties include single-family homes, half duplexes, condos, or manufactured homes affixed to a permanent foundation.</w:t>
      </w:r>
    </w:p>
    <w:p w:rsidR="00000000" w:rsidDel="00000000" w:rsidP="00000000" w:rsidRDefault="00000000" w:rsidRPr="00000000" w14:paraId="0000004E">
      <w:pPr>
        <w:numPr>
          <w:ilvl w:val="0"/>
          <w:numId w:val="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applicant must have an accepted offer and close within 60 days of approval.</w:t>
      </w:r>
    </w:p>
    <w:p w:rsidR="00000000" w:rsidDel="00000000" w:rsidP="00000000" w:rsidRDefault="00000000" w:rsidRPr="00000000" w14:paraId="0000004F">
      <w:pPr>
        <w:numPr>
          <w:ilvl w:val="0"/>
          <w:numId w:val="7"/>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Completion of a HUD-certified homebuyer education class and counseling session.</w:t>
      </w:r>
    </w:p>
    <w:p w:rsidR="00000000" w:rsidDel="00000000" w:rsidP="00000000" w:rsidRDefault="00000000" w:rsidRPr="00000000" w14:paraId="00000050">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rFonts w:ascii="Calibri" w:cs="Calibri" w:eastAsia="Calibri" w:hAnsi="Calibri"/>
          <w:b w:val="1"/>
          <w:bCs w:val="1"/>
          <w:color w:val="000000"/>
          <w:sz w:val="26"/>
          <w:szCs w:val="26"/>
        </w:rPr>
      </w:pPr>
      <w:bookmarkStart w:colFirst="0" w:colLast="0" w:name="_earblqtm9akc" w:id="6"/>
      <w:bookmarkEnd w:id="6"/>
      <w:r w:rsidDel="00000000" w:rsidR="00000000" w:rsidRPr="00000000">
        <w:rPr>
          <w:rFonts w:ascii="Calibri" w:cs="Calibri" w:eastAsia="Calibri" w:hAnsi="Calibri"/>
          <w:b w:val="1"/>
          <w:bCs w:val="1"/>
          <w:color w:val="000000"/>
          <w:sz w:val="26"/>
          <w:szCs w:val="26"/>
          <w:rtl w:val="0"/>
        </w:rPr>
        <w:t xml:space="preserve">3. </w:t>
      </w:r>
      <w:r w:rsidDel="00000000" w:rsidR="00000000" w:rsidRPr="00000000">
        <w:rPr>
          <w:rFonts w:ascii="Calibri" w:cs="Calibri" w:eastAsia="Calibri" w:hAnsi="Calibri"/>
          <w:b w:val="1"/>
          <w:bCs w:val="1"/>
          <w:color w:val="000000"/>
          <w:sz w:val="26"/>
          <w:szCs w:val="26"/>
          <w:rtl w:val="0"/>
        </w:rPr>
        <w:t xml:space="preserve">Application Process</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Applications are accepted on a rolling basis until the year’s available funds are depleted.</w:t>
      </w:r>
      <w:r w:rsidDel="00000000" w:rsidR="00000000" w:rsidRPr="00000000">
        <w:rPr>
          <w:rtl w:val="0"/>
        </w:rPr>
      </w:r>
    </w:p>
    <w:p w:rsidR="00000000" w:rsidDel="00000000" w:rsidP="00000000" w:rsidRDefault="00000000" w:rsidRPr="00000000" w14:paraId="00000054">
      <w:pPr>
        <w:numPr>
          <w:ilvl w:val="0"/>
          <w:numId w:val="6"/>
        </w:numPr>
        <w:spacing w:after="0" w:afterAutospacing="0" w:before="240" w:lineRule="auto"/>
        <w:ind w:left="720" w:hanging="360"/>
      </w:pPr>
      <w:r w:rsidDel="00000000" w:rsidR="00000000" w:rsidRPr="00000000">
        <w:rPr>
          <w:rFonts w:ascii="Calibri" w:cs="Calibri" w:eastAsia="Calibri" w:hAnsi="Calibri"/>
          <w:rtl w:val="0"/>
        </w:rPr>
        <w:t xml:space="preserve">The</w:t>
      </w:r>
      <w:r w:rsidDel="00000000" w:rsidR="00000000" w:rsidRPr="00000000">
        <w:rPr>
          <w:rFonts w:ascii="Calibri" w:cs="Calibri" w:eastAsia="Calibri" w:hAnsi="Calibri"/>
          <w:b w:val="1"/>
          <w:bCs w:val="1"/>
          <w:rtl w:val="0"/>
        </w:rPr>
        <w:t xml:space="preserve"> lender initiates the process</w:t>
      </w:r>
      <w:r w:rsidDel="00000000" w:rsidR="00000000" w:rsidRPr="00000000">
        <w:rPr>
          <w:rFonts w:ascii="Calibri" w:cs="Calibri" w:eastAsia="Calibri" w:hAnsi="Calibri"/>
          <w:rtl w:val="0"/>
        </w:rPr>
        <w:t xml:space="preserve"> by submitting the </w:t>
      </w:r>
      <w:r w:rsidDel="00000000" w:rsidR="00000000" w:rsidRPr="00000000">
        <w:rPr>
          <w:rFonts w:ascii="Calibri" w:cs="Calibri" w:eastAsia="Calibri" w:hAnsi="Calibri"/>
          <w:b w:val="1"/>
          <w:bCs w:val="1"/>
          <w:rtl w:val="0"/>
        </w:rPr>
        <w:t xml:space="preserve">application </w:t>
      </w:r>
      <w:r w:rsidDel="00000000" w:rsidR="00000000" w:rsidRPr="00000000">
        <w:rPr>
          <w:rFonts w:ascii="Calibri" w:cs="Calibri" w:eastAsia="Calibri" w:hAnsi="Calibri"/>
          <w:rtl w:val="0"/>
        </w:rPr>
        <w:t xml:space="preserve">and required documentation via email to homebuyersroundtable@gmail.com:</w:t>
      </w:r>
    </w:p>
    <w:p w:rsidR="00000000" w:rsidDel="00000000" w:rsidP="00000000" w:rsidRDefault="00000000" w:rsidRPr="00000000" w14:paraId="00000055">
      <w:pPr>
        <w:numPr>
          <w:ilvl w:val="1"/>
          <w:numId w:val="6"/>
        </w:numP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HUD Approved Certificate(s) of Education and Counseling</w:t>
      </w:r>
    </w:p>
    <w:p w:rsidR="00000000" w:rsidDel="00000000" w:rsidP="00000000" w:rsidRDefault="00000000" w:rsidRPr="00000000" w14:paraId="00000056">
      <w:pPr>
        <w:numPr>
          <w:ilvl w:val="1"/>
          <w:numId w:val="6"/>
        </w:numP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Letter of qualification from any DPA program or a Borrower Income Attestation Form</w:t>
      </w:r>
    </w:p>
    <w:p w:rsidR="00000000" w:rsidDel="00000000" w:rsidP="00000000" w:rsidRDefault="00000000" w:rsidRPr="00000000" w14:paraId="00000057">
      <w:pPr>
        <w:numPr>
          <w:ilvl w:val="0"/>
          <w:numId w:val="6"/>
        </w:numPr>
        <w:spacing w:after="0" w:afterAutospacing="0" w:before="0" w:beforeAutospacing="0" w:lineRule="auto"/>
        <w:ind w:left="720" w:hanging="360"/>
      </w:pPr>
      <w:r w:rsidDel="00000000" w:rsidR="00000000" w:rsidRPr="00000000">
        <w:rPr>
          <w:rFonts w:ascii="Calibri" w:cs="Calibri" w:eastAsia="Calibri" w:hAnsi="Calibri"/>
          <w:rtl w:val="0"/>
        </w:rPr>
        <w:t xml:space="preserve">The</w:t>
      </w:r>
      <w:r w:rsidDel="00000000" w:rsidR="00000000" w:rsidRPr="00000000">
        <w:rPr>
          <w:rFonts w:ascii="Calibri" w:cs="Calibri" w:eastAsia="Calibri" w:hAnsi="Calibri"/>
          <w:b w:val="1"/>
          <w:bCs w:val="1"/>
          <w:rtl w:val="0"/>
        </w:rPr>
        <w:t xml:space="preserve"> Application Review Committee evaluates </w:t>
      </w:r>
      <w:r w:rsidDel="00000000" w:rsidR="00000000" w:rsidRPr="00000000">
        <w:rPr>
          <w:rFonts w:ascii="Calibri" w:cs="Calibri" w:eastAsia="Calibri" w:hAnsi="Calibri"/>
          <w:rtl w:val="0"/>
        </w:rPr>
        <w:t xml:space="preserve">the application and notifies the lender of the decision via email.</w:t>
      </w:r>
    </w:p>
    <w:p w:rsidR="00000000" w:rsidDel="00000000" w:rsidP="00000000" w:rsidRDefault="00000000" w:rsidRPr="00000000" w14:paraId="00000058">
      <w:pPr>
        <w:numPr>
          <w:ilvl w:val="0"/>
          <w:numId w:val="6"/>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Disbursement of Funds:</w:t>
      </w:r>
    </w:p>
    <w:p w:rsidR="00000000" w:rsidDel="00000000" w:rsidP="00000000" w:rsidRDefault="00000000" w:rsidRPr="00000000" w14:paraId="00000059">
      <w:pPr>
        <w:numPr>
          <w:ilvl w:val="1"/>
          <w:numId w:val="6"/>
        </w:numP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Funds are disbursed directly to the title company via check prior to closing.</w:t>
      </w:r>
    </w:p>
    <w:p w:rsidR="00000000" w:rsidDel="00000000" w:rsidP="00000000" w:rsidRDefault="00000000" w:rsidRPr="00000000" w14:paraId="0000005A">
      <w:pPr>
        <w:numPr>
          <w:ilvl w:val="1"/>
          <w:numId w:val="6"/>
        </w:numP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 title company receives instructions to include the grant on the settlement statement and submit the signed ALTA post-closing.</w:t>
      </w:r>
    </w:p>
    <w:p w:rsidR="00000000" w:rsidDel="00000000" w:rsidP="00000000" w:rsidRDefault="00000000" w:rsidRPr="00000000" w14:paraId="0000005B">
      <w:pPr>
        <w:numPr>
          <w:ilvl w:val="0"/>
          <w:numId w:val="6"/>
        </w:numPr>
        <w:spacing w:after="240" w:before="0" w:beforeAutospacing="0" w:lineRule="auto"/>
        <w:ind w:left="720" w:hanging="360"/>
      </w:pPr>
      <w:r w:rsidDel="00000000" w:rsidR="00000000" w:rsidRPr="00000000">
        <w:rPr>
          <w:rFonts w:ascii="Calibri" w:cs="Calibri" w:eastAsia="Calibri" w:hAnsi="Calibri"/>
          <w:b w:val="1"/>
          <w:bCs w:val="1"/>
          <w:rtl w:val="0"/>
        </w:rPr>
        <w:t xml:space="preserve">Post-Closing </w:t>
      </w:r>
      <w:r w:rsidDel="00000000" w:rsidR="00000000" w:rsidRPr="00000000">
        <w:rPr>
          <w:rFonts w:ascii="Calibri" w:cs="Calibri" w:eastAsia="Calibri" w:hAnsi="Calibri"/>
          <w:rtl w:val="0"/>
        </w:rPr>
        <w:t xml:space="preserve">the title company must provide a signed ALTA Settlement Statement showing the $500 grant was applied as intended.</w:t>
      </w:r>
      <w:r w:rsidDel="00000000" w:rsidR="00000000" w:rsidRPr="00000000">
        <w:rPr>
          <w:rtl w:val="0"/>
        </w:rPr>
      </w:r>
    </w:p>
    <w:p w:rsidR="00000000" w:rsidDel="00000000" w:rsidP="00000000" w:rsidRDefault="00000000" w:rsidRPr="00000000" w14:paraId="0000005C">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rFonts w:ascii="Calibri" w:cs="Calibri" w:eastAsia="Calibri" w:hAnsi="Calibri"/>
          <w:b w:val="1"/>
          <w:bCs w:val="1"/>
          <w:color w:val="000000"/>
          <w:sz w:val="26"/>
          <w:szCs w:val="26"/>
        </w:rPr>
      </w:pPr>
      <w:bookmarkStart w:colFirst="0" w:colLast="0" w:name="_uxa964gbzir5" w:id="7"/>
      <w:bookmarkEnd w:id="7"/>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rFonts w:ascii="Calibri" w:cs="Calibri" w:eastAsia="Calibri" w:hAnsi="Calibri"/>
          <w:b w:val="1"/>
          <w:bCs w:val="1"/>
          <w:color w:val="000000"/>
          <w:sz w:val="26"/>
          <w:szCs w:val="26"/>
        </w:rPr>
      </w:pPr>
      <w:bookmarkStart w:colFirst="0" w:colLast="0" w:name="_d69jg4t8q7bd" w:id="8"/>
      <w:bookmarkEnd w:id="8"/>
      <w:r w:rsidDel="00000000" w:rsidR="00000000" w:rsidRPr="00000000">
        <w:rPr>
          <w:rFonts w:ascii="Calibri" w:cs="Calibri" w:eastAsia="Calibri" w:hAnsi="Calibri"/>
          <w:b w:val="1"/>
          <w:bCs w:val="1"/>
          <w:color w:val="000000"/>
          <w:sz w:val="26"/>
          <w:szCs w:val="26"/>
          <w:rtl w:val="0"/>
        </w:rPr>
        <w:t xml:space="preserve">4. Program Administration</w:t>
      </w:r>
    </w:p>
    <w:p w:rsidR="00000000" w:rsidDel="00000000" w:rsidP="00000000" w:rsidRDefault="00000000" w:rsidRPr="00000000" w14:paraId="0000005F">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The program is managed by the Application Review Committee, which consists of 4-5 members, with at least 50% being HBRT Board members.</w:t>
      </w:r>
    </w:p>
    <w:p w:rsidR="00000000" w:rsidDel="00000000" w:rsidP="00000000" w:rsidRDefault="00000000" w:rsidRPr="00000000" w14:paraId="00000060">
      <w:pPr>
        <w:spacing w:after="240" w:before="24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Committee Responsibilities:</w:t>
      </w:r>
    </w:p>
    <w:p w:rsidR="00000000" w:rsidDel="00000000" w:rsidP="00000000" w:rsidRDefault="00000000" w:rsidRPr="00000000" w14:paraId="00000061">
      <w:pPr>
        <w:numPr>
          <w:ilvl w:val="0"/>
          <w:numId w:val="8"/>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Review applications and determine eligibility.</w:t>
      </w:r>
    </w:p>
    <w:p w:rsidR="00000000" w:rsidDel="00000000" w:rsidP="00000000" w:rsidRDefault="00000000" w:rsidRPr="00000000" w14:paraId="00000062">
      <w:pPr>
        <w:numPr>
          <w:ilvl w:val="0"/>
          <w:numId w:val="8"/>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Communicate decisions to lenders and facilitate fund disbursement with the Treasurer.</w:t>
      </w:r>
    </w:p>
    <w:p w:rsidR="00000000" w:rsidDel="00000000" w:rsidP="00000000" w:rsidRDefault="00000000" w:rsidRPr="00000000" w14:paraId="00000063">
      <w:pPr>
        <w:numPr>
          <w:ilvl w:val="0"/>
          <w:numId w:val="8"/>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Track and report demographic data to evaluate program equity and impact.</w:t>
      </w:r>
    </w:p>
    <w:p w:rsidR="00000000" w:rsidDel="00000000" w:rsidP="00000000" w:rsidRDefault="00000000" w:rsidRPr="00000000" w14:paraId="00000064">
      <w:pPr>
        <w:spacing w:after="240" w:before="24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Treasurer’s Role:</w:t>
      </w:r>
    </w:p>
    <w:p w:rsidR="00000000" w:rsidDel="00000000" w:rsidP="00000000" w:rsidRDefault="00000000" w:rsidRPr="00000000" w14:paraId="00000065">
      <w:pPr>
        <w:numPr>
          <w:ilvl w:val="0"/>
          <w:numId w:val="2"/>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Write and release check with instructions to the Title Company.</w:t>
      </w:r>
    </w:p>
    <w:p w:rsidR="00000000" w:rsidDel="00000000" w:rsidP="00000000" w:rsidRDefault="00000000" w:rsidRPr="00000000" w14:paraId="00000066">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Maintain records of grant disbursements.</w:t>
      </w:r>
    </w:p>
    <w:p w:rsidR="00000000" w:rsidDel="00000000" w:rsidP="00000000" w:rsidRDefault="00000000" w:rsidRPr="00000000" w14:paraId="00000067">
      <w:pPr>
        <w:numPr>
          <w:ilvl w:val="0"/>
          <w:numId w:val="2"/>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Provide a summary of grant activity at monthly Board meetings.</w:t>
      </w:r>
      <w:r w:rsidDel="00000000" w:rsidR="00000000" w:rsidRPr="00000000">
        <w:rPr>
          <w:rtl w:val="0"/>
        </w:rPr>
      </w:r>
    </w:p>
    <w:p w:rsidR="00000000" w:rsidDel="00000000" w:rsidP="00000000" w:rsidRDefault="00000000" w:rsidRPr="00000000" w14:paraId="00000068">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rFonts w:ascii="Calibri" w:cs="Calibri" w:eastAsia="Calibri" w:hAnsi="Calibri"/>
          <w:b w:val="1"/>
          <w:bCs w:val="1"/>
          <w:color w:val="000000"/>
          <w:sz w:val="26"/>
          <w:szCs w:val="26"/>
        </w:rPr>
      </w:pPr>
      <w:bookmarkStart w:colFirst="0" w:colLast="0" w:name="_g43q3sq54k44" w:id="9"/>
      <w:bookmarkEnd w:id="9"/>
      <w:r w:rsidDel="00000000" w:rsidR="00000000" w:rsidRPr="00000000">
        <w:rPr>
          <w:rFonts w:ascii="Calibri" w:cs="Calibri" w:eastAsia="Calibri" w:hAnsi="Calibri"/>
          <w:b w:val="1"/>
          <w:bCs w:val="1"/>
          <w:color w:val="000000"/>
          <w:sz w:val="26"/>
          <w:szCs w:val="26"/>
          <w:rtl w:val="0"/>
        </w:rPr>
        <w:t xml:space="preserve">5. Partnerships and Marketing</w:t>
      </w:r>
    </w:p>
    <w:p w:rsidR="00000000" w:rsidDel="00000000" w:rsidP="00000000" w:rsidRDefault="00000000" w:rsidRPr="00000000" w14:paraId="0000006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HBRT will actively market the program to traditionally underserved communities and collaborate with partner organizations to increase awareness and participation.</w:t>
      </w:r>
      <w:r w:rsidDel="00000000" w:rsidR="00000000" w:rsidRPr="00000000">
        <w:rPr>
          <w:rtl w:val="0"/>
        </w:rPr>
      </w:r>
    </w:p>
    <w:p w:rsidR="00000000" w:rsidDel="00000000" w:rsidP="00000000" w:rsidRDefault="00000000" w:rsidRPr="00000000" w14:paraId="0000006C">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rFonts w:ascii="Calibri" w:cs="Calibri" w:eastAsia="Calibri" w:hAnsi="Calibri"/>
          <w:b w:val="1"/>
          <w:bCs w:val="1"/>
          <w:color w:val="000000"/>
          <w:sz w:val="26"/>
          <w:szCs w:val="26"/>
        </w:rPr>
      </w:pPr>
      <w:bookmarkStart w:colFirst="0" w:colLast="0" w:name="_mup3n6hzm1px" w:id="10"/>
      <w:bookmarkEnd w:id="10"/>
      <w:r w:rsidDel="00000000" w:rsidR="00000000" w:rsidRPr="00000000">
        <w:rPr>
          <w:rFonts w:ascii="Calibri" w:cs="Calibri" w:eastAsia="Calibri" w:hAnsi="Calibri"/>
          <w:b w:val="1"/>
          <w:bCs w:val="1"/>
          <w:color w:val="000000"/>
          <w:sz w:val="26"/>
          <w:szCs w:val="26"/>
          <w:rtl w:val="0"/>
        </w:rPr>
        <w:t xml:space="preserve">6. Evaluation and Impact</w:t>
      </w:r>
    </w:p>
    <w:p w:rsidR="00000000" w:rsidDel="00000000" w:rsidP="00000000" w:rsidRDefault="00000000" w:rsidRPr="00000000" w14:paraId="0000006E">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To measure the program's effectiveness, HBRT will:</w:t>
      </w:r>
    </w:p>
    <w:p w:rsidR="00000000" w:rsidDel="00000000" w:rsidP="00000000" w:rsidRDefault="00000000" w:rsidRPr="00000000" w14:paraId="0000006F">
      <w:pPr>
        <w:numPr>
          <w:ilvl w:val="0"/>
          <w:numId w:val="5"/>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Collect demographic data, including race and ethnicity, on the application form.</w:t>
      </w:r>
    </w:p>
    <w:p w:rsidR="00000000" w:rsidDel="00000000" w:rsidP="00000000" w:rsidRDefault="00000000" w:rsidRPr="00000000" w14:paraId="00000070">
      <w:pPr>
        <w:numPr>
          <w:ilvl w:val="0"/>
          <w:numId w:val="5"/>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Report on usage of the program at monthly Board meetings.</w:t>
      </w:r>
    </w:p>
    <w:p w:rsidR="00000000" w:rsidDel="00000000" w:rsidP="00000000" w:rsidRDefault="00000000" w:rsidRPr="00000000" w14:paraId="00000071">
      <w:pPr>
        <w:numPr>
          <w:ilvl w:val="0"/>
          <w:numId w:val="5"/>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Respond and adapt to opportunities to align the program, policies, and mission of HBRT.</w:t>
      </w:r>
      <w:r w:rsidDel="00000000" w:rsidR="00000000" w:rsidRPr="00000000">
        <w:rPr>
          <w:rtl w:val="0"/>
        </w:rPr>
      </w:r>
    </w:p>
    <w:p w:rsidR="00000000" w:rsidDel="00000000" w:rsidP="00000000" w:rsidRDefault="00000000" w:rsidRPr="00000000" w14:paraId="00000072">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rFonts w:ascii="Calibri" w:cs="Calibri" w:eastAsia="Calibri" w:hAnsi="Calibri"/>
          <w:b w:val="1"/>
          <w:bCs w:val="1"/>
          <w:color w:val="000000"/>
          <w:sz w:val="26"/>
          <w:szCs w:val="26"/>
        </w:rPr>
      </w:pPr>
      <w:bookmarkStart w:colFirst="0" w:colLast="0" w:name="_oh7qicdlpta" w:id="11"/>
      <w:bookmarkEnd w:id="11"/>
      <w:r w:rsidDel="00000000" w:rsidR="00000000" w:rsidRPr="00000000">
        <w:rPr>
          <w:rFonts w:ascii="Calibri" w:cs="Calibri" w:eastAsia="Calibri" w:hAnsi="Calibri"/>
          <w:b w:val="1"/>
          <w:bCs w:val="1"/>
          <w:color w:val="000000"/>
          <w:sz w:val="26"/>
          <w:szCs w:val="26"/>
          <w:rtl w:val="0"/>
        </w:rPr>
        <w:t xml:space="preserve">7. Record-Keeping and Reporting</w:t>
      </w:r>
    </w:p>
    <w:p w:rsidR="00000000" w:rsidDel="00000000" w:rsidP="00000000" w:rsidRDefault="00000000" w:rsidRPr="00000000" w14:paraId="0000007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 Application Review Committee will maintain accurate records of all applications, decisions, and fund disbursements. These records will be available for review upon request by the Board.</w:t>
      </w:r>
      <w:r w:rsidDel="00000000" w:rsidR="00000000" w:rsidRPr="00000000">
        <w:rPr>
          <w:rtl w:val="0"/>
        </w:rPr>
      </w:r>
    </w:p>
    <w:p w:rsidR="00000000" w:rsidDel="00000000" w:rsidP="00000000" w:rsidRDefault="00000000" w:rsidRPr="00000000" w14:paraId="00000075">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rFonts w:ascii="Calibri" w:cs="Calibri" w:eastAsia="Calibri" w:hAnsi="Calibri"/>
          <w:b w:val="1"/>
          <w:bCs w:val="1"/>
          <w:color w:val="000000"/>
          <w:sz w:val="26"/>
          <w:szCs w:val="26"/>
        </w:rPr>
      </w:pPr>
      <w:bookmarkStart w:colFirst="0" w:colLast="0" w:name="_9d4agl6sr198" w:id="12"/>
      <w:bookmarkEnd w:id="12"/>
      <w:r w:rsidDel="00000000" w:rsidR="00000000" w:rsidRPr="00000000">
        <w:rPr>
          <w:rFonts w:ascii="Calibri" w:cs="Calibri" w:eastAsia="Calibri" w:hAnsi="Calibri"/>
          <w:b w:val="1"/>
          <w:bCs w:val="1"/>
          <w:color w:val="000000"/>
          <w:sz w:val="26"/>
          <w:szCs w:val="26"/>
          <w:rtl w:val="0"/>
        </w:rPr>
        <w:t xml:space="preserve">8. Appeal and Grievance Procedure</w:t>
      </w:r>
    </w:p>
    <w:p w:rsidR="00000000" w:rsidDel="00000000" w:rsidP="00000000" w:rsidRDefault="00000000" w:rsidRPr="00000000" w14:paraId="00000077">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Purpose</w:t>
      </w:r>
    </w:p>
    <w:p w:rsidR="00000000" w:rsidDel="00000000" w:rsidP="00000000" w:rsidRDefault="00000000" w:rsidRPr="00000000" w14:paraId="00000078">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To provide a fair and transparent process for addressing disputes related to the Down Payment Closing Cost Grant Program.</w:t>
      </w:r>
    </w:p>
    <w:p w:rsidR="00000000" w:rsidDel="00000000" w:rsidP="00000000" w:rsidRDefault="00000000" w:rsidRPr="00000000" w14:paraId="00000079">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Procedure for Filing an Appeal or Grievance:</w:t>
      </w:r>
    </w:p>
    <w:p w:rsidR="00000000" w:rsidDel="00000000" w:rsidP="00000000" w:rsidRDefault="00000000" w:rsidRPr="00000000" w14:paraId="0000007B">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Applicants or lenders may submit an appeal or grievance if they believe an application was unfairly denied or there was an issue with the grant process. The appeal must be submitted in writing to homebuyersroundtable@gmail.com within</w:t>
      </w:r>
      <w:r w:rsidDel="00000000" w:rsidR="00000000" w:rsidRPr="00000000">
        <w:rPr>
          <w:rFonts w:ascii="Calibri" w:cs="Calibri" w:eastAsia="Calibri" w:hAnsi="Calibri"/>
          <w:b w:val="1"/>
          <w:bCs w:val="1"/>
          <w:rtl w:val="0"/>
        </w:rPr>
        <w:t xml:space="preserve"> 10 business days of receiving the decision.</w:t>
      </w:r>
      <w:r w:rsidDel="00000000" w:rsidR="00000000" w:rsidRPr="00000000">
        <w:rPr>
          <w:rFonts w:ascii="Calibri" w:cs="Calibri" w:eastAsia="Calibri" w:hAnsi="Calibri"/>
          <w:rtl w:val="0"/>
        </w:rPr>
        <w:t xml:space="preserve"> Include the following information:</w:t>
      </w:r>
    </w:p>
    <w:p w:rsidR="00000000" w:rsidDel="00000000" w:rsidP="00000000" w:rsidRDefault="00000000" w:rsidRPr="00000000" w14:paraId="0000007C">
      <w:pPr>
        <w:numPr>
          <w:ilvl w:val="0"/>
          <w:numId w:val="1"/>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Applicant's name and contact information.</w:t>
      </w:r>
    </w:p>
    <w:p w:rsidR="00000000" w:rsidDel="00000000" w:rsidP="00000000" w:rsidRDefault="00000000" w:rsidRPr="00000000" w14:paraId="0000007D">
      <w:pPr>
        <w:numPr>
          <w:ilvl w:val="0"/>
          <w:numId w:val="1"/>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Reason for the appeal or grievance, including relevant supporting documentation.</w:t>
      </w:r>
    </w:p>
    <w:p w:rsidR="00000000" w:rsidDel="00000000" w:rsidP="00000000" w:rsidRDefault="00000000" w:rsidRPr="00000000" w14:paraId="0000007E">
      <w:pPr>
        <w:spacing w:after="0" w:before="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7F">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Review Process</w:t>
      </w:r>
    </w:p>
    <w:p w:rsidR="00000000" w:rsidDel="00000000" w:rsidP="00000000" w:rsidRDefault="00000000" w:rsidRPr="00000000" w14:paraId="00000080">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The Application Review Committee will review the appeal within 10 business days of receipt. If additional information is required, the committee will notify the appellant and provide a deadline for submission.</w:t>
      </w:r>
    </w:p>
    <w:p w:rsidR="00000000" w:rsidDel="00000000" w:rsidP="00000000" w:rsidRDefault="00000000" w:rsidRPr="00000000" w14:paraId="00000081">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82">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Resolution</w:t>
      </w:r>
    </w:p>
    <w:p w:rsidR="00000000" w:rsidDel="00000000" w:rsidP="00000000" w:rsidRDefault="00000000" w:rsidRPr="00000000" w14:paraId="00000083">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A final decision will be communicated in writing within 10 business days of completing the review. If the issue cannot be resolved by the committee, it will be escalated to the HBRT Board for final determination.</w:t>
      </w:r>
    </w:p>
    <w:p w:rsidR="00000000" w:rsidDel="00000000" w:rsidP="00000000" w:rsidRDefault="00000000" w:rsidRPr="00000000" w14:paraId="00000084">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85">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Record-Keeping</w:t>
      </w:r>
    </w:p>
    <w:p w:rsidR="00000000" w:rsidDel="00000000" w:rsidP="00000000" w:rsidRDefault="00000000" w:rsidRPr="00000000" w14:paraId="00000086">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All appeals and grievances will be documented and stored securely for reference and reporting purposes.</w:t>
      </w:r>
    </w:p>
    <w:p w:rsidR="00000000" w:rsidDel="00000000" w:rsidP="00000000" w:rsidRDefault="00000000" w:rsidRPr="00000000" w14:paraId="00000087">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88">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rPr>
          <w:rFonts w:ascii="Calibri" w:cs="Calibri" w:eastAsia="Calibri" w:hAnsi="Calibri"/>
        </w:rPr>
      </w:pPr>
      <w:r w:rsidDel="00000000" w:rsidR="00000000" w:rsidRPr="00000000">
        <w:rPr>
          <w:rtl w:val="0"/>
        </w:rPr>
      </w:r>
    </w:p>
    <w:p w:rsidR="00000000" w:rsidDel="00000000" w:rsidP="00000000" w:rsidRDefault="00000000" w:rsidRPr="00000000" w14:paraId="0000008A">
      <w:pPr>
        <w:rPr>
          <w:rFonts w:ascii="Calibri" w:cs="Calibri" w:eastAsia="Calibri" w:hAnsi="Calibri"/>
        </w:rPr>
      </w:pPr>
      <w:r w:rsidDel="00000000" w:rsidR="00000000" w:rsidRPr="00000000">
        <w:rPr>
          <w:rtl w:val="0"/>
        </w:rPr>
      </w:r>
    </w:p>
    <w:p w:rsidR="00000000" w:rsidDel="00000000" w:rsidP="00000000" w:rsidRDefault="00000000" w:rsidRPr="00000000" w14:paraId="0000008B">
      <w:pPr>
        <w:rPr>
          <w:rFonts w:ascii="Calibri" w:cs="Calibri" w:eastAsia="Calibri" w:hAnsi="Calibri"/>
        </w:rPr>
      </w:pPr>
      <w:r w:rsidDel="00000000" w:rsidR="00000000" w:rsidRPr="00000000">
        <w:rPr>
          <w:rtl w:val="0"/>
        </w:rPr>
      </w:r>
    </w:p>
    <w:p w:rsidR="00000000" w:rsidDel="00000000" w:rsidP="00000000" w:rsidRDefault="00000000" w:rsidRPr="00000000" w14:paraId="0000008C">
      <w:pPr>
        <w:pStyle w:val="Heading3"/>
        <w:keepNext w:val="0"/>
        <w:keepLines w:val="0"/>
        <w:spacing w:before="280" w:lineRule="auto"/>
        <w:rPr>
          <w:rFonts w:ascii="Calibri" w:cs="Calibri" w:eastAsia="Calibri" w:hAnsi="Calibri"/>
          <w:b w:val="1"/>
          <w:bCs w:val="1"/>
          <w:color w:val="000000"/>
          <w:sz w:val="26"/>
          <w:szCs w:val="26"/>
        </w:rPr>
      </w:pPr>
      <w:bookmarkStart w:colFirst="0" w:colLast="0" w:name="_rl311wshwksu" w:id="13"/>
      <w:bookmarkEnd w:id="13"/>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rFonts w:ascii="Calibri" w:cs="Calibri" w:eastAsia="Calibri" w:hAnsi="Calibri"/>
          <w:b w:val="1"/>
          <w:bCs w:val="1"/>
          <w:color w:val="000000"/>
          <w:sz w:val="26"/>
          <w:szCs w:val="26"/>
        </w:rPr>
      </w:pPr>
      <w:bookmarkStart w:colFirst="0" w:colLast="0" w:name="_cthaesudbvt1" w:id="14"/>
      <w:bookmarkEnd w:id="14"/>
      <w:r w:rsidDel="00000000" w:rsidR="00000000" w:rsidRPr="00000000">
        <w:rPr>
          <w:rtl w:val="0"/>
        </w:rPr>
      </w:r>
    </w:p>
    <w:p w:rsidR="00000000" w:rsidDel="00000000" w:rsidP="00000000" w:rsidRDefault="00000000" w:rsidRPr="00000000" w14:paraId="0000008E">
      <w:pPr>
        <w:pStyle w:val="Heading3"/>
        <w:keepNext w:val="0"/>
        <w:keepLines w:val="0"/>
        <w:spacing w:before="280" w:lineRule="auto"/>
        <w:rPr>
          <w:rFonts w:ascii="Calibri" w:cs="Calibri" w:eastAsia="Calibri" w:hAnsi="Calibri"/>
          <w:b w:val="1"/>
          <w:bCs w:val="1"/>
          <w:color w:val="000000"/>
          <w:sz w:val="26"/>
          <w:szCs w:val="26"/>
        </w:rPr>
      </w:pPr>
      <w:bookmarkStart w:colFirst="0" w:colLast="0" w:name="_sl9xqbhjf9sb" w:id="15"/>
      <w:bookmarkEnd w:id="15"/>
      <w:r w:rsidDel="00000000" w:rsidR="00000000" w:rsidRPr="00000000">
        <w:rPr>
          <w:rFonts w:ascii="Calibri" w:cs="Calibri" w:eastAsia="Calibri" w:hAnsi="Calibri"/>
          <w:b w:val="1"/>
          <w:bCs w:val="1"/>
          <w:color w:val="000000"/>
          <w:sz w:val="26"/>
          <w:szCs w:val="26"/>
          <w:rtl w:val="0"/>
        </w:rPr>
        <w:t xml:space="preserve">9. Conflict of Interest Component</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Purpose</w:t>
      </w:r>
    </w:p>
    <w:p w:rsidR="00000000" w:rsidDel="00000000" w:rsidP="00000000" w:rsidRDefault="00000000" w:rsidRPr="00000000" w14:paraId="00000091">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To ensure impartiality and transparency in the administration of the Down Payment Closing Cost Grant Program. This document will be completed once by members of the Application Review Committee, with disclosures or recusals prompted at point of conflict with an application.</w:t>
      </w:r>
    </w:p>
    <w:p w:rsidR="00000000" w:rsidDel="00000000" w:rsidP="00000000" w:rsidRDefault="00000000" w:rsidRPr="00000000" w14:paraId="00000092">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Disclosure Requirement</w:t>
      </w:r>
    </w:p>
    <w:p w:rsidR="00000000" w:rsidDel="00000000" w:rsidP="00000000" w:rsidRDefault="00000000" w:rsidRPr="00000000" w14:paraId="00000093">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All members of the Application Review Committee and the HBRT Board must disclose any potential conflicts of interest, including relationships with applicants, lenders, or title companies involved in the program.</w:t>
      </w:r>
    </w:p>
    <w:p w:rsidR="00000000" w:rsidDel="00000000" w:rsidP="00000000" w:rsidRDefault="00000000" w:rsidRPr="00000000" w14:paraId="00000094">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Recusal</w:t>
      </w:r>
    </w:p>
    <w:p w:rsidR="00000000" w:rsidDel="00000000" w:rsidP="00000000" w:rsidRDefault="00000000" w:rsidRPr="00000000" w14:paraId="00000095">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Committee members with a disclosed conflict of interest must recuse themselves from reviewing or voting on any application related to the conflict.</w:t>
      </w:r>
    </w:p>
    <w:p w:rsidR="00000000" w:rsidDel="00000000" w:rsidP="00000000" w:rsidRDefault="00000000" w:rsidRPr="00000000" w14:paraId="00000096">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Acknowledgment</w:t>
      </w:r>
    </w:p>
    <w:p w:rsidR="00000000" w:rsidDel="00000000" w:rsidP="00000000" w:rsidRDefault="00000000" w:rsidRPr="00000000" w14:paraId="00000097">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Committee members are required to sign the following statement annually or upon joining the committee:</w:t>
      </w:r>
    </w:p>
    <w:p w:rsidR="00000000" w:rsidDel="00000000" w:rsidP="00000000" w:rsidRDefault="00000000" w:rsidRPr="00000000" w14:paraId="00000098">
      <w:pPr>
        <w:spacing w:after="0" w:before="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Conflict of Interest Statement</w:t>
      </w:r>
    </w:p>
    <w:p w:rsidR="00000000" w:rsidDel="00000000" w:rsidP="00000000" w:rsidRDefault="00000000" w:rsidRPr="00000000" w14:paraId="00000099">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I acknowledge that I have a duty to disclose any potential conflicts of interest related to my role in the Down Payment Closing Cost Grant Program. I agree to recuse myself from decisions where a conflict of interest may exist. I affirm that I will act in the best interest of the program and uphold its integrity.</w:t>
      </w:r>
    </w:p>
    <w:p w:rsidR="00000000" w:rsidDel="00000000" w:rsidP="00000000" w:rsidRDefault="00000000" w:rsidRPr="00000000" w14:paraId="0000009A">
      <w:pPr>
        <w:spacing w:after="240" w:before="24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spacing w:after="240" w:before="24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Print Name: __________________________</w:t>
      </w:r>
    </w:p>
    <w:p w:rsidR="00000000" w:rsidDel="00000000" w:rsidP="00000000" w:rsidRDefault="00000000" w:rsidRPr="00000000" w14:paraId="0000009D">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Signature: _____________________________ Date: _____________________</w:t>
      </w:r>
    </w:p>
    <w:p w:rsidR="00000000" w:rsidDel="00000000" w:rsidP="00000000" w:rsidRDefault="00000000" w:rsidRPr="00000000" w14:paraId="0000009E">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F">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pStyle w:val="Heading3"/>
        <w:rPr>
          <w:rFonts w:ascii="Calibri" w:cs="Calibri" w:eastAsia="Calibri" w:hAnsi="Calibri"/>
          <w:b w:val="1"/>
          <w:bCs w:val="1"/>
        </w:rPr>
      </w:pPr>
      <w:bookmarkStart w:colFirst="0" w:colLast="0" w:name="_m861bzvcbv4a" w:id="16"/>
      <w:bookmarkEnd w:id="16"/>
      <w:r w:rsidDel="00000000" w:rsidR="00000000" w:rsidRPr="00000000">
        <w:rPr>
          <w:rFonts w:ascii="Calibri" w:cs="Calibri" w:eastAsia="Calibri" w:hAnsi="Calibri"/>
          <w:b w:val="1"/>
          <w:bCs w:val="1"/>
          <w:rtl w:val="0"/>
        </w:rPr>
        <w:t xml:space="preserve">10. Application - HBRT Downpayment Grant</w:t>
      </w:r>
    </w:p>
    <w:p w:rsidR="00000000" w:rsidDel="00000000" w:rsidP="00000000" w:rsidRDefault="00000000" w:rsidRPr="00000000" w14:paraId="000000A1">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The Home Buyers Round Table’s </w:t>
      </w:r>
      <w:r w:rsidDel="00000000" w:rsidR="00000000" w:rsidRPr="00000000">
        <w:rPr>
          <w:rFonts w:ascii="Calibri" w:cs="Calibri" w:eastAsia="Calibri" w:hAnsi="Calibri"/>
          <w:b w:val="1"/>
          <w:bCs w:val="1"/>
          <w:rtl w:val="0"/>
        </w:rPr>
        <w:t xml:space="preserve">Down Payment Closing Cost Grant Program</w:t>
      </w:r>
      <w:r w:rsidDel="00000000" w:rsidR="00000000" w:rsidRPr="00000000">
        <w:rPr>
          <w:rFonts w:ascii="Calibri" w:cs="Calibri" w:eastAsia="Calibri" w:hAnsi="Calibri"/>
          <w:rtl w:val="0"/>
        </w:rPr>
        <w:t xml:space="preserve"> provides eligible homebuyers in Dane County with a $500 grant to help cover down payment or closing costs. This program supports low- to moderate-income households (at or below 80% Area Median Income) and aims to reduce financial barriers to homeownership.</w:t>
      </w:r>
    </w:p>
    <w:p w:rsidR="00000000" w:rsidDel="00000000" w:rsidP="00000000" w:rsidRDefault="00000000" w:rsidRPr="00000000" w14:paraId="000000A2">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Submit completed application and documents to the email: homebuyersroundtable@gmail.com</w:t>
      </w:r>
      <w:r w:rsidDel="00000000" w:rsidR="00000000" w:rsidRPr="00000000">
        <w:rPr>
          <w:rtl w:val="0"/>
        </w:rPr>
      </w:r>
    </w:p>
    <w:p w:rsidR="00000000" w:rsidDel="00000000" w:rsidP="00000000" w:rsidRDefault="00000000" w:rsidRPr="00000000" w14:paraId="000000A3">
      <w:pPr>
        <w:spacing w:after="0" w:before="0" w:line="425.454545454545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Applicant Information</w:t>
      </w:r>
    </w:p>
    <w:p w:rsidR="00000000" w:rsidDel="00000000" w:rsidP="00000000" w:rsidRDefault="00000000" w:rsidRPr="00000000" w14:paraId="000000A4">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Name: ______________________________</w:t>
      </w:r>
    </w:p>
    <w:p w:rsidR="00000000" w:rsidDel="00000000" w:rsidP="00000000" w:rsidRDefault="00000000" w:rsidRPr="00000000" w14:paraId="000000A5">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Address of Home Being Purchased: ______________________________</w:t>
      </w:r>
    </w:p>
    <w:p w:rsidR="00000000" w:rsidDel="00000000" w:rsidP="00000000" w:rsidRDefault="00000000" w:rsidRPr="00000000" w14:paraId="000000A6">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City, State, ZIP: ______________________________</w:t>
      </w:r>
    </w:p>
    <w:p w:rsidR="00000000" w:rsidDel="00000000" w:rsidP="00000000" w:rsidRDefault="00000000" w:rsidRPr="00000000" w14:paraId="000000A7">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spacing w:after="0" w:before="0" w:line="425.454545454545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Demographic Information</w:t>
      </w:r>
    </w:p>
    <w:p w:rsidR="00000000" w:rsidDel="00000000" w:rsidP="00000000" w:rsidRDefault="00000000" w:rsidRPr="00000000" w14:paraId="000000A9">
      <w:pPr>
        <w:spacing w:after="0" w:before="0" w:line="360" w:lineRule="auto"/>
        <w:rPr>
          <w:rFonts w:ascii="Calibri" w:cs="Calibri" w:eastAsia="Calibri" w:hAnsi="Calibri"/>
        </w:rPr>
      </w:pPr>
      <w:r w:rsidDel="00000000" w:rsidR="00000000" w:rsidRPr="00000000">
        <w:rPr>
          <w:rFonts w:ascii="Calibri" w:cs="Calibri" w:eastAsia="Calibri" w:hAnsi="Calibri"/>
          <w:u w:val="single"/>
          <w:rtl w:val="0"/>
        </w:rPr>
        <w:t xml:space="preserve">Ethnicity:</w:t>
      </w:r>
      <w:r w:rsidDel="00000000" w:rsidR="00000000" w:rsidRPr="00000000">
        <w:rPr>
          <w:rFonts w:ascii="Calibri" w:cs="Calibri" w:eastAsia="Calibri" w:hAnsi="Calibri"/>
          <w:b w:val="1"/>
          <w:bCs w:val="1"/>
          <w:rtl w:val="0"/>
        </w:rPr>
        <w:t xml:space="preserve"> ☐ </w:t>
      </w:r>
      <w:r w:rsidDel="00000000" w:rsidR="00000000" w:rsidRPr="00000000">
        <w:rPr>
          <w:rFonts w:ascii="Calibri" w:cs="Calibri" w:eastAsia="Calibri" w:hAnsi="Calibri"/>
          <w:rtl w:val="0"/>
        </w:rPr>
        <w:t xml:space="preserve">Hispanic / Latino ☐ Not Hispanic / Latino ☐ Do not want to provide</w:t>
      </w:r>
    </w:p>
    <w:p w:rsidR="00000000" w:rsidDel="00000000" w:rsidP="00000000" w:rsidRDefault="00000000" w:rsidRPr="00000000" w14:paraId="000000AA">
      <w:pPr>
        <w:spacing w:after="0" w:before="0" w:line="360" w:lineRule="auto"/>
        <w:rPr>
          <w:rFonts w:ascii="Calibri" w:cs="Calibri" w:eastAsia="Calibri" w:hAnsi="Calibri"/>
        </w:rPr>
      </w:pPr>
      <w:r w:rsidDel="00000000" w:rsidR="00000000" w:rsidRPr="00000000">
        <w:rPr>
          <w:rFonts w:ascii="Calibri" w:cs="Calibri" w:eastAsia="Calibri" w:hAnsi="Calibri"/>
          <w:u w:val="single"/>
          <w:rtl w:val="0"/>
        </w:rPr>
        <w:t xml:space="preserve">Race:</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American Indian or Alaska Native ☐ Native Hawaiian or Pacific Islander  ☐ Asian        ☐ White   ☐ Black or African American ☐ Do not want to provide</w:t>
      </w:r>
    </w:p>
    <w:p w:rsidR="00000000" w:rsidDel="00000000" w:rsidP="00000000" w:rsidRDefault="00000000" w:rsidRPr="00000000" w14:paraId="000000AB">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AC">
      <w:pPr>
        <w:spacing w:after="0" w:before="0" w:line="425.454545454545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Lender Information</w:t>
      </w:r>
    </w:p>
    <w:p w:rsidR="00000000" w:rsidDel="00000000" w:rsidP="00000000" w:rsidRDefault="00000000" w:rsidRPr="00000000" w14:paraId="000000AD">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Name: ______________________________</w:t>
      </w:r>
    </w:p>
    <w:p w:rsidR="00000000" w:rsidDel="00000000" w:rsidP="00000000" w:rsidRDefault="00000000" w:rsidRPr="00000000" w14:paraId="000000AE">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Financial Institution: ________________________</w:t>
      </w:r>
    </w:p>
    <w:p w:rsidR="00000000" w:rsidDel="00000000" w:rsidP="00000000" w:rsidRDefault="00000000" w:rsidRPr="00000000" w14:paraId="000000AF">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Phone Number: ______________________________</w:t>
      </w:r>
    </w:p>
    <w:p w:rsidR="00000000" w:rsidDel="00000000" w:rsidP="00000000" w:rsidRDefault="00000000" w:rsidRPr="00000000" w14:paraId="000000B0">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Email Address: ______________________________</w:t>
      </w:r>
    </w:p>
    <w:p w:rsidR="00000000" w:rsidDel="00000000" w:rsidP="00000000" w:rsidRDefault="00000000" w:rsidRPr="00000000" w14:paraId="000000B1">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Title Company Name: _________________________</w:t>
      </w:r>
    </w:p>
    <w:p w:rsidR="00000000" w:rsidDel="00000000" w:rsidP="00000000" w:rsidRDefault="00000000" w:rsidRPr="00000000" w14:paraId="000000B2">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Title Company Contact Email: _____________________________</w:t>
      </w:r>
    </w:p>
    <w:p w:rsidR="00000000" w:rsidDel="00000000" w:rsidP="00000000" w:rsidRDefault="00000000" w:rsidRPr="00000000" w14:paraId="000000B3">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Title Company Phone: __________________________________</w:t>
      </w:r>
    </w:p>
    <w:p w:rsidR="00000000" w:rsidDel="00000000" w:rsidP="00000000" w:rsidRDefault="00000000" w:rsidRPr="00000000" w14:paraId="000000B4">
      <w:pPr>
        <w:spacing w:after="0" w:before="0" w:line="425.4545454545455"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B5">
      <w:pPr>
        <w:spacing w:after="0" w:before="0" w:line="425.454545454545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Eligibility Verification</w:t>
      </w:r>
    </w:p>
    <w:p w:rsidR="00000000" w:rsidDel="00000000" w:rsidP="00000000" w:rsidRDefault="00000000" w:rsidRPr="00000000" w14:paraId="000000B6">
      <w:pPr>
        <w:spacing w:after="0" w:before="0" w:line="360" w:lineRule="auto"/>
        <w:rPr>
          <w:rFonts w:ascii="Calibri" w:cs="Calibri" w:eastAsia="Calibri" w:hAnsi="Calibri"/>
        </w:rPr>
      </w:pPr>
      <w:r w:rsidDel="00000000" w:rsidR="00000000" w:rsidRPr="00000000">
        <w:rPr>
          <w:rFonts w:ascii="Calibri" w:cs="Calibri" w:eastAsia="Calibri" w:hAnsi="Calibri"/>
          <w:b w:val="1"/>
          <w:bCs w:val="1"/>
          <w:rtl w:val="0"/>
        </w:rPr>
        <w:t xml:space="preserve">Income Level:</w:t>
      </w:r>
      <w:r w:rsidDel="00000000" w:rsidR="00000000" w:rsidRPr="00000000">
        <w:rPr>
          <w:rFonts w:ascii="Calibri" w:cs="Calibri" w:eastAsia="Calibri" w:hAnsi="Calibri"/>
          <w:rtl w:val="0"/>
        </w:rPr>
        <w:t xml:space="preserve"> Is the household income at or below 80% Area Median Income (AMI) of Dane County for 2026 (see table below)?</w:t>
      </w:r>
    </w:p>
    <w:p w:rsidR="00000000" w:rsidDel="00000000" w:rsidP="00000000" w:rsidRDefault="00000000" w:rsidRPr="00000000" w14:paraId="000000B7">
      <w:pPr>
        <w:spacing w:after="0" w:before="0" w:line="360" w:lineRule="auto"/>
        <w:rPr>
          <w:rFonts w:ascii="Calibri" w:cs="Calibri" w:eastAsia="Calibri" w:hAnsi="Calibri"/>
        </w:rPr>
      </w:pPr>
      <w:r w:rsidDel="00000000" w:rsidR="00000000" w:rsidRPr="00000000">
        <w:rPr>
          <w:rtl w:val="0"/>
        </w:rPr>
      </w:r>
    </w:p>
    <w:tbl>
      <w:tblPr>
        <w:tblStyle w:val="Table1"/>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960"/>
        <w:gridCol w:w="855"/>
        <w:gridCol w:w="885"/>
        <w:gridCol w:w="945"/>
        <w:gridCol w:w="960"/>
        <w:gridCol w:w="990"/>
        <w:gridCol w:w="960"/>
        <w:gridCol w:w="945"/>
        <w:tblGridChange w:id="0">
          <w:tblGrid>
            <w:gridCol w:w="1830"/>
            <w:gridCol w:w="960"/>
            <w:gridCol w:w="855"/>
            <w:gridCol w:w="885"/>
            <w:gridCol w:w="945"/>
            <w:gridCol w:w="960"/>
            <w:gridCol w:w="990"/>
            <w:gridCol w:w="960"/>
            <w:gridCol w:w="9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Household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Income Limit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2">
            <w:pPr>
              <w:widowControl w:val="0"/>
              <w:jc w:val="center"/>
              <w:rPr>
                <w:rFonts w:ascii="Calibri" w:cs="Calibri" w:eastAsia="Calibri" w:hAnsi="Calibri"/>
              </w:rPr>
            </w:pPr>
            <w:r w:rsidDel="00000000" w:rsidR="00000000" w:rsidRPr="00000000">
              <w:rPr>
                <w:rFonts w:ascii="Calibri" w:cs="Calibri" w:eastAsia="Calibri" w:hAnsi="Calibri"/>
                <w:rtl w:val="0"/>
              </w:rPr>
              <w:t xml:space="preserve">74,800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3">
            <w:pPr>
              <w:widowControl w:val="0"/>
              <w:jc w:val="center"/>
              <w:rPr>
                <w:rFonts w:ascii="Calibri" w:cs="Calibri" w:eastAsia="Calibri" w:hAnsi="Calibri"/>
              </w:rPr>
            </w:pPr>
            <w:r w:rsidDel="00000000" w:rsidR="00000000" w:rsidRPr="00000000">
              <w:rPr>
                <w:rFonts w:ascii="Calibri" w:cs="Calibri" w:eastAsia="Calibri" w:hAnsi="Calibri"/>
                <w:rtl w:val="0"/>
              </w:rPr>
              <w:t xml:space="preserve">85,450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4">
            <w:pPr>
              <w:widowControl w:val="0"/>
              <w:jc w:val="center"/>
              <w:rPr>
                <w:rFonts w:ascii="Calibri" w:cs="Calibri" w:eastAsia="Calibri" w:hAnsi="Calibri"/>
              </w:rPr>
            </w:pPr>
            <w:r w:rsidDel="00000000" w:rsidR="00000000" w:rsidRPr="00000000">
              <w:rPr>
                <w:rFonts w:ascii="Calibri" w:cs="Calibri" w:eastAsia="Calibri" w:hAnsi="Calibri"/>
                <w:rtl w:val="0"/>
              </w:rPr>
              <w:t xml:space="preserve">96,150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5">
            <w:pPr>
              <w:widowControl w:val="0"/>
              <w:jc w:val="center"/>
              <w:rPr>
                <w:rFonts w:ascii="Calibri" w:cs="Calibri" w:eastAsia="Calibri" w:hAnsi="Calibri"/>
              </w:rPr>
            </w:pPr>
            <w:r w:rsidDel="00000000" w:rsidR="00000000" w:rsidRPr="00000000">
              <w:rPr>
                <w:rFonts w:ascii="Calibri" w:cs="Calibri" w:eastAsia="Calibri" w:hAnsi="Calibri"/>
                <w:rtl w:val="0"/>
              </w:rPr>
              <w:t xml:space="preserve">106,800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6">
            <w:pPr>
              <w:widowControl w:val="0"/>
              <w:jc w:val="center"/>
              <w:rPr>
                <w:rFonts w:ascii="Calibri" w:cs="Calibri" w:eastAsia="Calibri" w:hAnsi="Calibri"/>
              </w:rPr>
            </w:pPr>
            <w:r w:rsidDel="00000000" w:rsidR="00000000" w:rsidRPr="00000000">
              <w:rPr>
                <w:rFonts w:ascii="Calibri" w:cs="Calibri" w:eastAsia="Calibri" w:hAnsi="Calibri"/>
                <w:rtl w:val="0"/>
              </w:rPr>
              <w:t xml:space="preserve">115,350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7">
            <w:pPr>
              <w:widowControl w:val="0"/>
              <w:jc w:val="center"/>
              <w:rPr>
                <w:rFonts w:ascii="Calibri" w:cs="Calibri" w:eastAsia="Calibri" w:hAnsi="Calibri"/>
              </w:rPr>
            </w:pPr>
            <w:r w:rsidDel="00000000" w:rsidR="00000000" w:rsidRPr="00000000">
              <w:rPr>
                <w:rFonts w:ascii="Calibri" w:cs="Calibri" w:eastAsia="Calibri" w:hAnsi="Calibri"/>
                <w:rtl w:val="0"/>
              </w:rPr>
              <w:t xml:space="preserve">123,900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8">
            <w:pPr>
              <w:widowControl w:val="0"/>
              <w:jc w:val="center"/>
              <w:rPr>
                <w:rFonts w:ascii="Calibri" w:cs="Calibri" w:eastAsia="Calibri" w:hAnsi="Calibri"/>
              </w:rPr>
            </w:pPr>
            <w:r w:rsidDel="00000000" w:rsidR="00000000" w:rsidRPr="00000000">
              <w:rPr>
                <w:rFonts w:ascii="Calibri" w:cs="Calibri" w:eastAsia="Calibri" w:hAnsi="Calibri"/>
                <w:rtl w:val="0"/>
              </w:rPr>
              <w:t xml:space="preserve">132,450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9">
            <w:pPr>
              <w:widowControl w:val="0"/>
              <w:jc w:val="center"/>
              <w:rPr>
                <w:rFonts w:ascii="Calibri" w:cs="Calibri" w:eastAsia="Calibri" w:hAnsi="Calibri"/>
              </w:rPr>
            </w:pPr>
            <w:r w:rsidDel="00000000" w:rsidR="00000000" w:rsidRPr="00000000">
              <w:rPr>
                <w:rFonts w:ascii="Calibri" w:cs="Calibri" w:eastAsia="Calibri" w:hAnsi="Calibri"/>
                <w:rtl w:val="0"/>
              </w:rPr>
              <w:t xml:space="preserve">141,000</w:t>
            </w:r>
          </w:p>
        </w:tc>
      </w:tr>
    </w:tbl>
    <w:p w:rsidR="00000000" w:rsidDel="00000000" w:rsidP="00000000" w:rsidRDefault="00000000" w:rsidRPr="00000000" w14:paraId="000000CA">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CB">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 Yes [Attach Letter of Qualification from any DPA program or complete the Borrower Income Attestation Form section below]</w:t>
      </w:r>
    </w:p>
    <w:p w:rsidR="00000000" w:rsidDel="00000000" w:rsidP="00000000" w:rsidRDefault="00000000" w:rsidRPr="00000000" w14:paraId="000000CC">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CD">
      <w:pPr>
        <w:spacing w:after="0" w:before="0" w:line="360" w:lineRule="auto"/>
        <w:rPr>
          <w:rFonts w:ascii="Calibri" w:cs="Calibri" w:eastAsia="Calibri" w:hAnsi="Calibri"/>
        </w:rPr>
      </w:pPr>
      <w:r w:rsidDel="00000000" w:rsidR="00000000" w:rsidRPr="00000000">
        <w:rPr>
          <w:rFonts w:ascii="Calibri" w:cs="Calibri" w:eastAsia="Calibri" w:hAnsi="Calibri"/>
          <w:b w:val="1"/>
          <w:bCs w:val="1"/>
          <w:rtl w:val="0"/>
        </w:rPr>
        <w:t xml:space="preserve">Homebuyer Education and Counseling:</w:t>
      </w:r>
      <w:r w:rsidDel="00000000" w:rsidR="00000000" w:rsidRPr="00000000">
        <w:rPr>
          <w:rFonts w:ascii="Calibri" w:cs="Calibri" w:eastAsia="Calibri" w:hAnsi="Calibri"/>
          <w:rtl w:val="0"/>
        </w:rPr>
        <w:t xml:space="preserve"> Has the household completed a HUD-certified homebuyer education class and counseling session?</w:t>
      </w:r>
    </w:p>
    <w:p w:rsidR="00000000" w:rsidDel="00000000" w:rsidP="00000000" w:rsidRDefault="00000000" w:rsidRPr="00000000" w14:paraId="000000CE">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 Yes [Attach Certificate(s)]</w:t>
      </w:r>
    </w:p>
    <w:p w:rsidR="00000000" w:rsidDel="00000000" w:rsidP="00000000" w:rsidRDefault="00000000" w:rsidRPr="00000000" w14:paraId="000000CF">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 No</w:t>
      </w:r>
    </w:p>
    <w:p w:rsidR="00000000" w:rsidDel="00000000" w:rsidP="00000000" w:rsidRDefault="00000000" w:rsidRPr="00000000" w14:paraId="000000D0">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D1">
      <w:pPr>
        <w:spacing w:after="0" w:before="0" w:line="36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Home Purchase Information - Property Type:</w:t>
      </w:r>
    </w:p>
    <w:p w:rsidR="00000000" w:rsidDel="00000000" w:rsidP="00000000" w:rsidRDefault="00000000" w:rsidRPr="00000000" w14:paraId="000000D2">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 Single-Family Home ☐ Half Duplex ☐ Condo</w:t>
      </w:r>
    </w:p>
    <w:p w:rsidR="00000000" w:rsidDel="00000000" w:rsidP="00000000" w:rsidRDefault="00000000" w:rsidRPr="00000000" w14:paraId="000000D3">
      <w:pPr>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 Manufactured Home on Permanent Foundation</w:t>
      </w:r>
    </w:p>
    <w:p w:rsidR="00000000" w:rsidDel="00000000" w:rsidP="00000000" w:rsidRDefault="00000000" w:rsidRPr="00000000" w14:paraId="000000D4">
      <w:pPr>
        <w:spacing w:after="0" w:before="0" w:line="360" w:lineRule="auto"/>
        <w:rPr>
          <w:rFonts w:ascii="Calibri" w:cs="Calibri" w:eastAsia="Calibri" w:hAnsi="Calibri"/>
        </w:rPr>
      </w:pPr>
      <w:r w:rsidDel="00000000" w:rsidR="00000000" w:rsidRPr="00000000">
        <w:rPr>
          <w:rFonts w:ascii="Calibri" w:cs="Calibri" w:eastAsia="Calibri" w:hAnsi="Calibri"/>
          <w:b w:val="1"/>
          <w:bCs w:val="1"/>
          <w:rtl w:val="0"/>
        </w:rPr>
        <w:t xml:space="preserve">Closing Date (or Estimated Date):</w:t>
      </w:r>
      <w:r w:rsidDel="00000000" w:rsidR="00000000" w:rsidRPr="00000000">
        <w:rPr>
          <w:rFonts w:ascii="Calibri" w:cs="Calibri" w:eastAsia="Calibri" w:hAnsi="Calibri"/>
          <w:rtl w:val="0"/>
        </w:rPr>
        <w:t xml:space="preserve"> ______________________________</w:t>
      </w:r>
    </w:p>
    <w:p w:rsidR="00000000" w:rsidDel="00000000" w:rsidP="00000000" w:rsidRDefault="00000000" w:rsidRPr="00000000" w14:paraId="000000D5">
      <w:pPr>
        <w:spacing w:after="0" w:before="0" w:line="360" w:lineRule="auto"/>
        <w:rPr>
          <w:rFonts w:ascii="Calibri" w:cs="Calibri" w:eastAsia="Calibri" w:hAnsi="Calibri"/>
        </w:rPr>
      </w:pPr>
      <w:r w:rsidDel="00000000" w:rsidR="00000000" w:rsidRPr="00000000">
        <w:rPr>
          <w:rFonts w:ascii="Calibri" w:cs="Calibri" w:eastAsia="Calibri" w:hAnsi="Calibri"/>
          <w:b w:val="1"/>
          <w:bCs w:val="1"/>
          <w:rtl w:val="0"/>
        </w:rPr>
        <w:t xml:space="preserve">Do you have an accepted offer? </w:t>
      </w:r>
      <w:r w:rsidDel="00000000" w:rsidR="00000000" w:rsidRPr="00000000">
        <w:rPr>
          <w:rFonts w:ascii="Calibri" w:cs="Calibri" w:eastAsia="Calibri" w:hAnsi="Calibri"/>
          <w:rtl w:val="0"/>
        </w:rPr>
        <w:t xml:space="preserve">☐ Yes ☐ No</w:t>
      </w:r>
    </w:p>
    <w:p w:rsidR="00000000" w:rsidDel="00000000" w:rsidP="00000000" w:rsidRDefault="00000000" w:rsidRPr="00000000" w14:paraId="000000D6">
      <w:pPr>
        <w:spacing w:after="0" w:before="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D7">
      <w:pPr>
        <w:spacing w:after="0" w:before="0" w:line="425.454545454545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Acknowledgements</w:t>
      </w:r>
    </w:p>
    <w:p w:rsidR="00000000" w:rsidDel="00000000" w:rsidP="00000000" w:rsidRDefault="00000000" w:rsidRPr="00000000" w14:paraId="000000D8">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By signing below, I confirm the following:</w:t>
      </w:r>
    </w:p>
    <w:p w:rsidR="00000000" w:rsidDel="00000000" w:rsidP="00000000" w:rsidRDefault="00000000" w:rsidRPr="00000000" w14:paraId="000000D9">
      <w:pPr>
        <w:numPr>
          <w:ilvl w:val="0"/>
          <w:numId w:val="3"/>
        </w:numPr>
        <w:spacing w:after="0" w:afterAutospacing="0" w:before="2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information provided is accurate and complete.</w:t>
      </w:r>
    </w:p>
    <w:p w:rsidR="00000000" w:rsidDel="00000000" w:rsidP="00000000" w:rsidRDefault="00000000" w:rsidRPr="00000000" w14:paraId="000000DA">
      <w:pPr>
        <w:numPr>
          <w:ilvl w:val="0"/>
          <w:numId w:val="3"/>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I understand that funds must be used for down payment and/or closing costs only.</w:t>
      </w:r>
    </w:p>
    <w:p w:rsidR="00000000" w:rsidDel="00000000" w:rsidP="00000000" w:rsidRDefault="00000000" w:rsidRPr="00000000" w14:paraId="000000DB">
      <w:pPr>
        <w:numPr>
          <w:ilvl w:val="0"/>
          <w:numId w:val="3"/>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I agree to provide a signed ALTA Settlement Statement post-closing to confirm proper use of funds.</w:t>
      </w:r>
      <w:r w:rsidDel="00000000" w:rsidR="00000000" w:rsidRPr="00000000">
        <w:rPr>
          <w:rtl w:val="0"/>
        </w:rPr>
      </w:r>
    </w:p>
    <w:p w:rsidR="00000000" w:rsidDel="00000000" w:rsidP="00000000" w:rsidRDefault="00000000" w:rsidRPr="00000000" w14:paraId="000000DC">
      <w:pPr>
        <w:spacing w:after="240" w:before="24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Applicant Signature: _____________________________ Date: __________________</w:t>
      </w:r>
    </w:p>
    <w:p w:rsidR="00000000" w:rsidDel="00000000" w:rsidP="00000000" w:rsidRDefault="00000000" w:rsidRPr="00000000" w14:paraId="000000DD">
      <w:pPr>
        <w:spacing w:line="425.4545454545455"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Authorization to Release Information</w:t>
      </w:r>
    </w:p>
    <w:p w:rsidR="00000000" w:rsidDel="00000000" w:rsidP="00000000" w:rsidRDefault="00000000" w:rsidRPr="00000000" w14:paraId="000000DE">
      <w:pPr>
        <w:spacing w:line="360" w:lineRule="auto"/>
        <w:rPr>
          <w:rFonts w:ascii="Calibri" w:cs="Calibri" w:eastAsia="Calibri" w:hAnsi="Calibri"/>
        </w:rPr>
      </w:pPr>
      <w:r w:rsidDel="00000000" w:rsidR="00000000" w:rsidRPr="00000000">
        <w:rPr>
          <w:rFonts w:ascii="Calibri" w:cs="Calibri" w:eastAsia="Calibri" w:hAnsi="Calibri"/>
          <w:rtl w:val="0"/>
        </w:rPr>
        <w:t xml:space="preserve">As part of the application process, the Home Buyers Round Table of Dane County, Inc. (HBRT) and/or their assigns may verify information contained in my/our application and in other documents required in connection with the request, either before the grant is closed or as part of its quality control program after closing.</w:t>
      </w:r>
    </w:p>
    <w:p w:rsidR="00000000" w:rsidDel="00000000" w:rsidP="00000000" w:rsidRDefault="00000000" w:rsidRPr="00000000" w14:paraId="000000DF">
      <w:pPr>
        <w:numPr>
          <w:ilvl w:val="0"/>
          <w:numId w:val="4"/>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I/We authorize my lender’s staff to provide HBRT, and/or assigns any and all information and documentation that they request. Such information includes, but is not limited to: employment history and income; disability payments, social security, pension, and retirement funds verification; bank verification, money market, stocks, bonds, and similar account verification; credit history; copies of income tax returns; and any other information deemed necessary in connection with a consumer credit or a real estate transaction.</w:t>
      </w:r>
    </w:p>
    <w:p w:rsidR="00000000" w:rsidDel="00000000" w:rsidP="00000000" w:rsidRDefault="00000000" w:rsidRPr="00000000" w14:paraId="000000E0">
      <w:pPr>
        <w:numPr>
          <w:ilvl w:val="0"/>
          <w:numId w:val="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Lender, Verification Agents and/or assigns that purchase the mortgage(s) may address this authorization to any party named in the loan application or disclosed by any consumer credit reporting agency or similar source.</w:t>
      </w:r>
    </w:p>
    <w:p w:rsidR="00000000" w:rsidDel="00000000" w:rsidP="00000000" w:rsidRDefault="00000000" w:rsidRPr="00000000" w14:paraId="000000E1">
      <w:pPr>
        <w:numPr>
          <w:ilvl w:val="0"/>
          <w:numId w:val="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A copy of this authorization may be accepted as an original.</w:t>
      </w:r>
    </w:p>
    <w:p w:rsidR="00000000" w:rsidDel="00000000" w:rsidP="00000000" w:rsidRDefault="00000000" w:rsidRPr="00000000" w14:paraId="000000E2">
      <w:pPr>
        <w:numPr>
          <w:ilvl w:val="0"/>
          <w:numId w:val="4"/>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HBRT will promptly reply to Lender, Verification Agents and/or assigns that purchased the mortgage(s).</w:t>
      </w:r>
    </w:p>
    <w:p w:rsidR="00000000" w:rsidDel="00000000" w:rsidP="00000000" w:rsidRDefault="00000000" w:rsidRPr="00000000" w14:paraId="000000E3">
      <w:pPr>
        <w:spacing w:after="240" w:befor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E4">
      <w:pPr>
        <w:spacing w:after="240" w:before="24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Applicant Signature: _____________________________ Date: __________________</w:t>
      </w:r>
    </w:p>
    <w:p w:rsidR="00000000" w:rsidDel="00000000" w:rsidP="00000000" w:rsidRDefault="00000000" w:rsidRPr="00000000" w14:paraId="000000E5">
      <w:pPr>
        <w:spacing w:after="240" w:before="240" w:line="36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E6">
      <w:pPr>
        <w:spacing w:after="0" w:before="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H</w:t>
      </w:r>
      <w:r w:rsidDel="00000000" w:rsidR="00000000" w:rsidRPr="00000000">
        <w:rPr>
          <w:rFonts w:ascii="Calibri" w:cs="Calibri" w:eastAsia="Calibri" w:hAnsi="Calibri"/>
          <w:b w:val="1"/>
          <w:bCs w:val="1"/>
          <w:sz w:val="28"/>
          <w:szCs w:val="28"/>
          <w:rtl w:val="0"/>
        </w:rPr>
        <w:t xml:space="preserve">ousehold Income Attestation Form [</w:t>
      </w:r>
      <w:r w:rsidDel="00000000" w:rsidR="00000000" w:rsidRPr="00000000">
        <w:rPr>
          <w:rFonts w:ascii="Calibri" w:cs="Calibri" w:eastAsia="Calibri" w:hAnsi="Calibri"/>
          <w:b w:val="1"/>
          <w:bCs w:val="1"/>
          <w:sz w:val="28"/>
          <w:szCs w:val="28"/>
          <w:rtl w:val="0"/>
        </w:rPr>
        <w:t xml:space="preserve">Complete only if no DPA Qualification Letter is attached</w:t>
      </w:r>
      <w:r w:rsidDel="00000000" w:rsidR="00000000" w:rsidRPr="00000000">
        <w:rPr>
          <w:rFonts w:ascii="Calibri" w:cs="Calibri" w:eastAsia="Calibri" w:hAnsi="Calibri"/>
          <w:b w:val="1"/>
          <w:bCs w:val="1"/>
          <w:sz w:val="28"/>
          <w:szCs w:val="28"/>
          <w:rtl w:val="0"/>
        </w:rPr>
        <w:t xml:space="preserve">]</w:t>
      </w:r>
    </w:p>
    <w:p w:rsidR="00000000" w:rsidDel="00000000" w:rsidP="00000000" w:rsidRDefault="00000000" w:rsidRPr="00000000" w14:paraId="000000E7">
      <w:pPr>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by signing below, hereby attest that:</w:t>
      </w:r>
      <w:r w:rsidDel="00000000" w:rsidR="00000000" w:rsidRPr="00000000">
        <w:rPr>
          <w:rtl w:val="0"/>
        </w:rPr>
      </w:r>
    </w:p>
    <w:p w:rsidR="00000000" w:rsidDel="00000000" w:rsidP="00000000" w:rsidRDefault="00000000" w:rsidRPr="00000000" w14:paraId="000000E8">
      <w:pPr>
        <w:numPr>
          <w:ilvl w:val="0"/>
          <w:numId w:val="9"/>
        </w:numPr>
        <w:spacing w:after="0" w:afterAutospacing="0" w:before="24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 household meets the income limits listed below based on my household size.</w:t>
      </w:r>
    </w:p>
    <w:p w:rsidR="00000000" w:rsidDel="00000000" w:rsidP="00000000" w:rsidRDefault="00000000" w:rsidRPr="00000000" w14:paraId="000000E9">
      <w:pPr>
        <w:numPr>
          <w:ilvl w:val="0"/>
          <w:numId w:val="9"/>
        </w:numPr>
        <w:spacing w:after="240" w:before="0" w:beforeAutospacing="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purchasing a property located within Dane County.</w:t>
      </w:r>
      <w:r w:rsidDel="00000000" w:rsidR="00000000" w:rsidRPr="00000000">
        <w:rPr>
          <w:rtl w:val="0"/>
        </w:rPr>
      </w:r>
    </w:p>
    <w:tbl>
      <w:tblPr>
        <w:tblStyle w:val="Table2"/>
        <w:tblW w:w="10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080"/>
        <w:gridCol w:w="945"/>
        <w:gridCol w:w="1005"/>
        <w:gridCol w:w="1005"/>
        <w:gridCol w:w="1155"/>
        <w:gridCol w:w="1110"/>
        <w:gridCol w:w="1080"/>
        <w:gridCol w:w="1065"/>
        <w:tblGridChange w:id="0">
          <w:tblGrid>
            <w:gridCol w:w="1830"/>
            <w:gridCol w:w="1080"/>
            <w:gridCol w:w="945"/>
            <w:gridCol w:w="1005"/>
            <w:gridCol w:w="1005"/>
            <w:gridCol w:w="1155"/>
            <w:gridCol w:w="1110"/>
            <w:gridCol w:w="1080"/>
            <w:gridCol w:w="1065"/>
          </w:tblGrid>
        </w:tblGridChange>
      </w:tblGrid>
      <w:tr>
        <w:trPr>
          <w:cantSplit w:val="0"/>
          <w:trHeight w:val="42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left"/>
              <w:rPr>
                <w:rFonts w:ascii="Calibri" w:cs="Calibri" w:eastAsia="Calibri" w:hAnsi="Calibri"/>
                <w:i w:val="1"/>
                <w:iCs w:val="1"/>
              </w:rPr>
            </w:pPr>
            <w:r w:rsidDel="00000000" w:rsidR="00000000" w:rsidRPr="00000000">
              <w:rPr>
                <w:rFonts w:ascii="Calibri" w:cs="Calibri" w:eastAsia="Calibri" w:hAnsi="Calibri"/>
                <w:b w:val="1"/>
                <w:bCs w:val="1"/>
                <w:rtl w:val="0"/>
              </w:rPr>
              <w:t xml:space="preserve">Annual Income Limits 80% Area Median Income  </w:t>
            </w:r>
            <w:r w:rsidDel="00000000" w:rsidR="00000000" w:rsidRPr="00000000">
              <w:rPr>
                <w:rFonts w:ascii="Calibri" w:cs="Calibri" w:eastAsia="Calibri" w:hAnsi="Calibri"/>
                <w:i w:val="1"/>
                <w:iCs w:val="1"/>
                <w:rtl w:val="0"/>
              </w:rPr>
              <w:t xml:space="preserve">Effective as of June 1,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Household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Income Limit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D">
            <w:pPr>
              <w:widowControl w:val="0"/>
              <w:jc w:val="center"/>
              <w:rPr>
                <w:rFonts w:ascii="Calibri" w:cs="Calibri" w:eastAsia="Calibri" w:hAnsi="Calibri"/>
              </w:rPr>
            </w:pPr>
            <w:r w:rsidDel="00000000" w:rsidR="00000000" w:rsidRPr="00000000">
              <w:rPr>
                <w:rFonts w:ascii="Calibri" w:cs="Calibri" w:eastAsia="Calibri" w:hAnsi="Calibri"/>
                <w:rtl w:val="0"/>
              </w:rPr>
              <w:t xml:space="preserve">74,800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E">
            <w:pPr>
              <w:widowControl w:val="0"/>
              <w:jc w:val="center"/>
              <w:rPr>
                <w:rFonts w:ascii="Calibri" w:cs="Calibri" w:eastAsia="Calibri" w:hAnsi="Calibri"/>
              </w:rPr>
            </w:pPr>
            <w:r w:rsidDel="00000000" w:rsidR="00000000" w:rsidRPr="00000000">
              <w:rPr>
                <w:rFonts w:ascii="Calibri" w:cs="Calibri" w:eastAsia="Calibri" w:hAnsi="Calibri"/>
                <w:rtl w:val="0"/>
              </w:rPr>
              <w:t xml:space="preserve">85,450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FF">
            <w:pPr>
              <w:widowControl w:val="0"/>
              <w:jc w:val="center"/>
              <w:rPr>
                <w:rFonts w:ascii="Calibri" w:cs="Calibri" w:eastAsia="Calibri" w:hAnsi="Calibri"/>
              </w:rPr>
            </w:pPr>
            <w:r w:rsidDel="00000000" w:rsidR="00000000" w:rsidRPr="00000000">
              <w:rPr>
                <w:rFonts w:ascii="Calibri" w:cs="Calibri" w:eastAsia="Calibri" w:hAnsi="Calibri"/>
                <w:rtl w:val="0"/>
              </w:rPr>
              <w:t xml:space="preserve">96,150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0">
            <w:pPr>
              <w:widowControl w:val="0"/>
              <w:jc w:val="center"/>
              <w:rPr>
                <w:rFonts w:ascii="Calibri" w:cs="Calibri" w:eastAsia="Calibri" w:hAnsi="Calibri"/>
              </w:rPr>
            </w:pPr>
            <w:r w:rsidDel="00000000" w:rsidR="00000000" w:rsidRPr="00000000">
              <w:rPr>
                <w:rFonts w:ascii="Calibri" w:cs="Calibri" w:eastAsia="Calibri" w:hAnsi="Calibri"/>
                <w:rtl w:val="0"/>
              </w:rPr>
              <w:t xml:space="preserve">106,800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1">
            <w:pPr>
              <w:widowControl w:val="0"/>
              <w:jc w:val="center"/>
              <w:rPr>
                <w:rFonts w:ascii="Calibri" w:cs="Calibri" w:eastAsia="Calibri" w:hAnsi="Calibri"/>
              </w:rPr>
            </w:pPr>
            <w:r w:rsidDel="00000000" w:rsidR="00000000" w:rsidRPr="00000000">
              <w:rPr>
                <w:rFonts w:ascii="Calibri" w:cs="Calibri" w:eastAsia="Calibri" w:hAnsi="Calibri"/>
                <w:rtl w:val="0"/>
              </w:rPr>
              <w:t xml:space="preserve">115,350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2">
            <w:pPr>
              <w:widowControl w:val="0"/>
              <w:jc w:val="center"/>
              <w:rPr>
                <w:rFonts w:ascii="Calibri" w:cs="Calibri" w:eastAsia="Calibri" w:hAnsi="Calibri"/>
              </w:rPr>
            </w:pPr>
            <w:r w:rsidDel="00000000" w:rsidR="00000000" w:rsidRPr="00000000">
              <w:rPr>
                <w:rFonts w:ascii="Calibri" w:cs="Calibri" w:eastAsia="Calibri" w:hAnsi="Calibri"/>
                <w:rtl w:val="0"/>
              </w:rPr>
              <w:t xml:space="preserve">123,900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3">
            <w:pPr>
              <w:widowControl w:val="0"/>
              <w:jc w:val="center"/>
              <w:rPr>
                <w:rFonts w:ascii="Calibri" w:cs="Calibri" w:eastAsia="Calibri" w:hAnsi="Calibri"/>
              </w:rPr>
            </w:pPr>
            <w:r w:rsidDel="00000000" w:rsidR="00000000" w:rsidRPr="00000000">
              <w:rPr>
                <w:rFonts w:ascii="Calibri" w:cs="Calibri" w:eastAsia="Calibri" w:hAnsi="Calibri"/>
                <w:rtl w:val="0"/>
              </w:rPr>
              <w:t xml:space="preserve">132,450</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104">
            <w:pPr>
              <w:widowControl w:val="0"/>
              <w:jc w:val="center"/>
              <w:rPr>
                <w:rFonts w:ascii="Calibri" w:cs="Calibri" w:eastAsia="Calibri" w:hAnsi="Calibri"/>
              </w:rPr>
            </w:pPr>
            <w:r w:rsidDel="00000000" w:rsidR="00000000" w:rsidRPr="00000000">
              <w:rPr>
                <w:rFonts w:ascii="Calibri" w:cs="Calibri" w:eastAsia="Calibri" w:hAnsi="Calibri"/>
                <w:rtl w:val="0"/>
              </w:rPr>
              <w:t xml:space="preserve">141,000</w:t>
            </w:r>
          </w:p>
        </w:tc>
      </w:tr>
    </w:tbl>
    <w:p w:rsidR="00000000" w:rsidDel="00000000" w:rsidP="00000000" w:rsidRDefault="00000000" w:rsidRPr="00000000" w14:paraId="00000105">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6">
      <w:pPr>
        <w:spacing w:after="240" w:before="24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Applicant Signature: _____________________________ Date: __________________</w:t>
      </w:r>
    </w:p>
    <w:p w:rsidR="00000000" w:rsidDel="00000000" w:rsidP="00000000" w:rsidRDefault="00000000" w:rsidRPr="00000000" w14:paraId="00000107">
      <w:pPr>
        <w:rPr>
          <w:rFonts w:ascii="Calibri" w:cs="Calibri" w:eastAsia="Calibri" w:hAnsi="Calibri"/>
        </w:rPr>
      </w:pPr>
      <w:r w:rsidDel="00000000" w:rsidR="00000000" w:rsidRPr="00000000">
        <w:rPr>
          <w:rtl w:val="0"/>
        </w:rPr>
      </w:r>
    </w:p>
    <w:p w:rsidR="00000000" w:rsidDel="00000000" w:rsidP="00000000" w:rsidRDefault="00000000" w:rsidRPr="00000000" w14:paraId="00000108">
      <w:pPr>
        <w:spacing w:after="280" w:before="280"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Permission to Use Photograph(s) and Information</w:t>
      </w:r>
      <w:r w:rsidDel="00000000" w:rsidR="00000000" w:rsidRPr="00000000">
        <w:rPr>
          <w:rFonts w:ascii="Calibri" w:cs="Calibri" w:eastAsia="Calibri" w:hAnsi="Calibri"/>
          <w:sz w:val="28"/>
          <w:szCs w:val="28"/>
          <w:rtl w:val="0"/>
        </w:rPr>
        <w:t xml:space="preserve"> (optional)</w:t>
      </w:r>
    </w:p>
    <w:p w:rsidR="00000000" w:rsidDel="00000000" w:rsidP="00000000" w:rsidRDefault="00000000" w:rsidRPr="00000000" w14:paraId="00000109">
      <w:pPr>
        <w:spacing w:after="28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grant HBRT the right to take and publish photographs of me and my property, and to use the photographs and all personal information I share with them to promote HBRT and its DPA Program.  I authorize HBRT and its assigns and transferees to copyright, use and publish the same in print and/or electronically.</w:t>
      </w:r>
    </w:p>
    <w:p w:rsidR="00000000" w:rsidDel="00000000" w:rsidP="00000000" w:rsidRDefault="00000000" w:rsidRPr="00000000" w14:paraId="0000010A">
      <w:pPr>
        <w:spacing w:after="28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agree that HBRT may use such photographs of me and personal information with or without my name and for any lawful purpose including publicity, illustration, advertising, and World Wide Web content.</w:t>
      </w:r>
    </w:p>
    <w:p w:rsidR="00000000" w:rsidDel="00000000" w:rsidP="00000000" w:rsidRDefault="00000000" w:rsidRPr="00000000" w14:paraId="0000010B">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have read and understand the above:</w:t>
      </w:r>
    </w:p>
    <w:p w:rsidR="00000000" w:rsidDel="00000000" w:rsidP="00000000" w:rsidRDefault="00000000" w:rsidRPr="00000000" w14:paraId="0000010C">
      <w:pPr>
        <w:spacing w:after="240" w:before="24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Applicant Signature: _____________________________ Date: __________________</w:t>
      </w:r>
    </w:p>
    <w:p w:rsidR="00000000" w:rsidDel="00000000" w:rsidP="00000000" w:rsidRDefault="00000000" w:rsidRPr="00000000" w14:paraId="0000010D">
      <w:pPr>
        <w:rPr>
          <w:rFonts w:ascii="Calibri" w:cs="Calibri" w:eastAsia="Calibri" w:hAnsi="Calibri"/>
        </w:rPr>
      </w:pPr>
      <w:r w:rsidDel="00000000" w:rsidR="00000000" w:rsidRPr="00000000">
        <w:rPr>
          <w:rtl w:val="0"/>
        </w:rPr>
      </w:r>
    </w:p>
    <w:p w:rsidR="00000000" w:rsidDel="00000000" w:rsidP="00000000" w:rsidRDefault="00000000" w:rsidRPr="00000000" w14:paraId="0000010E">
      <w:pPr>
        <w:rPr>
          <w:rFonts w:ascii="Calibri" w:cs="Calibri" w:eastAsia="Calibri" w:hAnsi="Calibri"/>
        </w:rPr>
      </w:pPr>
      <w:r w:rsidDel="00000000" w:rsidR="00000000" w:rsidRPr="00000000">
        <w:rPr>
          <w:rFonts w:ascii="Calibri" w:cs="Calibri" w:eastAsia="Calibri" w:hAnsi="Calibri"/>
          <w:i w:val="1"/>
          <w:iCs w:val="1"/>
          <w:rtl w:val="0"/>
        </w:rPr>
        <w:t xml:space="preserve">For questions, please contact homebuyersroundtable@gmail.com. Our Policy and Procedures Handbook is available at homebuyersroundtable.com.</w:t>
      </w:r>
      <w:r w:rsidDel="00000000" w:rsidR="00000000" w:rsidRPr="00000000">
        <w:rPr>
          <w:rtl w:val="0"/>
        </w:rPr>
      </w:r>
    </w:p>
    <w:p w:rsidR="00000000" w:rsidDel="00000000" w:rsidP="00000000" w:rsidRDefault="00000000" w:rsidRPr="00000000" w14:paraId="0000010F">
      <w:pPr>
        <w:rPr>
          <w:rFonts w:ascii="Calibri" w:cs="Calibri" w:eastAsia="Calibri" w:hAnsi="Calibri"/>
        </w:rPr>
      </w:pPr>
      <w:r w:rsidDel="00000000" w:rsidR="00000000" w:rsidRPr="00000000">
        <w:rPr>
          <w:rtl w:val="0"/>
        </w:rPr>
      </w:r>
    </w:p>
    <w:p w:rsidR="00000000" w:rsidDel="00000000" w:rsidP="00000000" w:rsidRDefault="00000000" w:rsidRPr="00000000" w14:paraId="00000110">
      <w:pPr>
        <w:rPr>
          <w:rFonts w:ascii="Calibri" w:cs="Calibri" w:eastAsia="Calibri" w:hAnsi="Calibri"/>
        </w:rPr>
      </w:pPr>
      <w:r w:rsidDel="00000000" w:rsidR="00000000" w:rsidRPr="00000000">
        <w:rPr>
          <w:rtl w:val="0"/>
        </w:rPr>
      </w:r>
    </w:p>
    <w:p w:rsidR="00000000" w:rsidDel="00000000" w:rsidP="00000000" w:rsidRDefault="00000000" w:rsidRPr="00000000" w14:paraId="00000111">
      <w:pPr>
        <w:rPr>
          <w:rFonts w:ascii="Calibri" w:cs="Calibri" w:eastAsia="Calibri" w:hAnsi="Calibri"/>
        </w:rPr>
      </w:pPr>
      <w:r w:rsidDel="00000000" w:rsidR="00000000" w:rsidRPr="00000000">
        <w:rPr>
          <w:rtl w:val="0"/>
        </w:rPr>
      </w:r>
    </w:p>
    <w:p w:rsidR="00000000" w:rsidDel="00000000" w:rsidP="00000000" w:rsidRDefault="00000000" w:rsidRPr="00000000" w14:paraId="00000112">
      <w:pPr>
        <w:rPr>
          <w:rFonts w:ascii="Calibri" w:cs="Calibri" w:eastAsia="Calibri" w:hAnsi="Calibri"/>
        </w:rPr>
      </w:pPr>
      <w:r w:rsidDel="00000000" w:rsidR="00000000" w:rsidRPr="00000000">
        <w:rPr>
          <w:rtl w:val="0"/>
        </w:rPr>
      </w:r>
    </w:p>
    <w:sectPr>
      <w:headerReference r:id="rId7" w:type="default"/>
      <w:headerReference r:id="rId8" w:type="first"/>
      <w:footerReference r:id="rId9" w:type="defaul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jc w:val="right"/>
      <w:rPr>
        <w:i w:val="1"/>
        <w:iCs w:val="1"/>
        <w:color w:val="999999"/>
        <w:sz w:val="18"/>
        <w:szCs w:val="18"/>
      </w:rPr>
    </w:pPr>
    <w:r w:rsidDel="00000000" w:rsidR="00000000" w:rsidRPr="00000000">
      <w:rPr>
        <w:i w:val="1"/>
        <w:iCs w:val="1"/>
        <w:color w:val="999999"/>
        <w:sz w:val="18"/>
        <w:szCs w:val="18"/>
        <w:rtl w:val="0"/>
      </w:rPr>
      <w:t xml:space="preserve">Down Payment Closing Cost Program / Policy and Procedures </w:t>
      <w:tab/>
      <w:t xml:space="preserve">/ January 2025</w:t>
    </w:r>
  </w:p>
  <w:p w:rsidR="00000000" w:rsidDel="00000000" w:rsidP="00000000" w:rsidRDefault="00000000" w:rsidRPr="00000000" w14:paraId="0000011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jc w:val="right"/>
      <w:rPr>
        <w:i w:val="1"/>
        <w:iCs w:val="1"/>
        <w:color w:val="999999"/>
        <w:sz w:val="18"/>
        <w:szCs w:val="18"/>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